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A6CA" w14:textId="77777777" w:rsidR="003B0916" w:rsidRDefault="0039321C">
      <w:pPr>
        <w:pStyle w:val="BodyText"/>
        <w:ind w:left="8621"/>
        <w:rPr>
          <w:rFonts w:ascii="Times New Roman"/>
          <w:sz w:val="20"/>
        </w:rPr>
      </w:pPr>
      <w:r>
        <w:rPr>
          <w:rFonts w:ascii="Times New Roman"/>
          <w:noProof/>
          <w:sz w:val="20"/>
        </w:rPr>
        <w:drawing>
          <wp:inline distT="0" distB="0" distL="0" distR="0" wp14:anchorId="6A93A7E7" wp14:editId="6A93A7E8">
            <wp:extent cx="567041" cy="5762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7041" cy="576262"/>
                    </a:xfrm>
                    <a:prstGeom prst="rect">
                      <a:avLst/>
                    </a:prstGeom>
                  </pic:spPr>
                </pic:pic>
              </a:graphicData>
            </a:graphic>
          </wp:inline>
        </w:drawing>
      </w:r>
    </w:p>
    <w:p w14:paraId="6A93A6CB" w14:textId="3B252FE2" w:rsidR="003B0916" w:rsidRDefault="00B21509">
      <w:pPr>
        <w:pStyle w:val="BodyText"/>
        <w:spacing w:before="6"/>
        <w:rPr>
          <w:rFonts w:ascii="Times New Roman"/>
          <w:sz w:val="17"/>
        </w:rPr>
      </w:pPr>
      <w:r>
        <w:rPr>
          <w:noProof/>
        </w:rPr>
        <mc:AlternateContent>
          <mc:Choice Requires="wps">
            <w:drawing>
              <wp:anchor distT="0" distB="0" distL="0" distR="0" simplePos="0" relativeHeight="251657216" behindDoc="1" locked="0" layoutInCell="1" allowOverlap="1" wp14:anchorId="6A93A7E9" wp14:editId="5C22B922">
                <wp:simplePos x="0" y="0"/>
                <wp:positionH relativeFrom="page">
                  <wp:posOffset>4860925</wp:posOffset>
                </wp:positionH>
                <wp:positionV relativeFrom="paragraph">
                  <wp:posOffset>153035</wp:posOffset>
                </wp:positionV>
                <wp:extent cx="2159000" cy="400685"/>
                <wp:effectExtent l="0" t="0" r="0" b="0"/>
                <wp:wrapTopAndBottom/>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400685"/>
                        </a:xfrm>
                        <a:custGeom>
                          <a:avLst/>
                          <a:gdLst>
                            <a:gd name="T0" fmla="+- 0 10504 7655"/>
                            <a:gd name="T1" fmla="*/ T0 w 3400"/>
                            <a:gd name="T2" fmla="+- 0 420 241"/>
                            <a:gd name="T3" fmla="*/ 420 h 631"/>
                            <a:gd name="T4" fmla="+- 0 10583 7655"/>
                            <a:gd name="T5" fmla="*/ T4 w 3400"/>
                            <a:gd name="T6" fmla="+- 0 802 241"/>
                            <a:gd name="T7" fmla="*/ 802 h 631"/>
                            <a:gd name="T8" fmla="+- 0 10963 7655"/>
                            <a:gd name="T9" fmla="*/ T8 w 3400"/>
                            <a:gd name="T10" fmla="+- 0 824 241"/>
                            <a:gd name="T11" fmla="*/ 824 h 631"/>
                            <a:gd name="T12" fmla="+- 0 10995 7655"/>
                            <a:gd name="T13" fmla="*/ T12 w 3400"/>
                            <a:gd name="T14" fmla="+- 0 746 241"/>
                            <a:gd name="T15" fmla="*/ 746 h 631"/>
                            <a:gd name="T16" fmla="+- 0 11038 7655"/>
                            <a:gd name="T17" fmla="*/ T16 w 3400"/>
                            <a:gd name="T18" fmla="+- 0 585 241"/>
                            <a:gd name="T19" fmla="*/ 585 h 631"/>
                            <a:gd name="T20" fmla="+- 0 11050 7655"/>
                            <a:gd name="T21" fmla="*/ T20 w 3400"/>
                            <a:gd name="T22" fmla="+- 0 490 241"/>
                            <a:gd name="T23" fmla="*/ 490 h 631"/>
                            <a:gd name="T24" fmla="+- 0 11003 7655"/>
                            <a:gd name="T25" fmla="*/ T24 w 3400"/>
                            <a:gd name="T26" fmla="+- 0 357 241"/>
                            <a:gd name="T27" fmla="*/ 357 h 631"/>
                            <a:gd name="T28" fmla="+- 0 10934 7655"/>
                            <a:gd name="T29" fmla="*/ T28 w 3400"/>
                            <a:gd name="T30" fmla="+- 0 696 241"/>
                            <a:gd name="T31" fmla="*/ 696 h 631"/>
                            <a:gd name="T32" fmla="+- 0 10962 7655"/>
                            <a:gd name="T33" fmla="*/ T32 w 3400"/>
                            <a:gd name="T34" fmla="+- 0 700 241"/>
                            <a:gd name="T35" fmla="*/ 700 h 631"/>
                            <a:gd name="T36" fmla="+- 0 10871 7655"/>
                            <a:gd name="T37" fmla="*/ T36 w 3400"/>
                            <a:gd name="T38" fmla="+- 0 396 241"/>
                            <a:gd name="T39" fmla="*/ 396 h 631"/>
                            <a:gd name="T40" fmla="+- 0 11003 7655"/>
                            <a:gd name="T41" fmla="*/ T40 w 3400"/>
                            <a:gd name="T42" fmla="+- 0 357 241"/>
                            <a:gd name="T43" fmla="*/ 357 h 631"/>
                            <a:gd name="T44" fmla="+- 0 9864 7655"/>
                            <a:gd name="T45" fmla="*/ T44 w 3400"/>
                            <a:gd name="T46" fmla="+- 0 791 241"/>
                            <a:gd name="T47" fmla="*/ 791 h 631"/>
                            <a:gd name="T48" fmla="+- 0 10077 7655"/>
                            <a:gd name="T49" fmla="*/ T48 w 3400"/>
                            <a:gd name="T50" fmla="+- 0 872 241"/>
                            <a:gd name="T51" fmla="*/ 872 h 631"/>
                            <a:gd name="T52" fmla="+- 0 10025 7655"/>
                            <a:gd name="T53" fmla="*/ T52 w 3400"/>
                            <a:gd name="T54" fmla="+- 0 746 241"/>
                            <a:gd name="T55" fmla="*/ 746 h 631"/>
                            <a:gd name="T56" fmla="+- 0 9978 7655"/>
                            <a:gd name="T57" fmla="*/ T56 w 3400"/>
                            <a:gd name="T58" fmla="+- 0 256 241"/>
                            <a:gd name="T59" fmla="*/ 256 h 631"/>
                            <a:gd name="T60" fmla="+- 0 9971 7655"/>
                            <a:gd name="T61" fmla="*/ T60 w 3400"/>
                            <a:gd name="T62" fmla="+- 0 569 241"/>
                            <a:gd name="T63" fmla="*/ 569 h 631"/>
                            <a:gd name="T64" fmla="+- 0 10147 7655"/>
                            <a:gd name="T65" fmla="*/ T64 w 3400"/>
                            <a:gd name="T66" fmla="+- 0 723 241"/>
                            <a:gd name="T67" fmla="*/ 723 h 631"/>
                            <a:gd name="T68" fmla="+- 0 10284 7655"/>
                            <a:gd name="T69" fmla="*/ T68 w 3400"/>
                            <a:gd name="T70" fmla="+- 0 623 241"/>
                            <a:gd name="T71" fmla="*/ 623 h 631"/>
                            <a:gd name="T72" fmla="+- 0 10011 7655"/>
                            <a:gd name="T73" fmla="*/ T72 w 3400"/>
                            <a:gd name="T74" fmla="+- 0 434 241"/>
                            <a:gd name="T75" fmla="*/ 434 h 631"/>
                            <a:gd name="T76" fmla="+- 0 10244 7655"/>
                            <a:gd name="T77" fmla="*/ T76 w 3400"/>
                            <a:gd name="T78" fmla="+- 0 362 241"/>
                            <a:gd name="T79" fmla="*/ 362 h 631"/>
                            <a:gd name="T80" fmla="+- 0 10220 7655"/>
                            <a:gd name="T81" fmla="*/ T80 w 3400"/>
                            <a:gd name="T82" fmla="+- 0 273 241"/>
                            <a:gd name="T83" fmla="*/ 273 h 631"/>
                            <a:gd name="T84" fmla="+- 0 10115 7655"/>
                            <a:gd name="T85" fmla="*/ T84 w 3400"/>
                            <a:gd name="T86" fmla="+- 0 367 241"/>
                            <a:gd name="T87" fmla="*/ 367 h 631"/>
                            <a:gd name="T88" fmla="+- 0 10226 7655"/>
                            <a:gd name="T89" fmla="*/ T88 w 3400"/>
                            <a:gd name="T90" fmla="+- 0 391 241"/>
                            <a:gd name="T91" fmla="*/ 391 h 631"/>
                            <a:gd name="T92" fmla="+- 0 9074 7655"/>
                            <a:gd name="T93" fmla="*/ T92 w 3400"/>
                            <a:gd name="T94" fmla="+- 0 265 241"/>
                            <a:gd name="T95" fmla="*/ 265 h 631"/>
                            <a:gd name="T96" fmla="+- 0 9083 7655"/>
                            <a:gd name="T97" fmla="*/ T96 w 3400"/>
                            <a:gd name="T98" fmla="+- 0 854 241"/>
                            <a:gd name="T99" fmla="*/ 854 h 631"/>
                            <a:gd name="T100" fmla="+- 0 9207 7655"/>
                            <a:gd name="T101" fmla="*/ T100 w 3400"/>
                            <a:gd name="T102" fmla="+- 0 828 241"/>
                            <a:gd name="T103" fmla="*/ 828 h 631"/>
                            <a:gd name="T104" fmla="+- 0 9611 7655"/>
                            <a:gd name="T105" fmla="*/ T104 w 3400"/>
                            <a:gd name="T106" fmla="+- 0 372 241"/>
                            <a:gd name="T107" fmla="*/ 372 h 631"/>
                            <a:gd name="T108" fmla="+- 0 9611 7655"/>
                            <a:gd name="T109" fmla="*/ T108 w 3400"/>
                            <a:gd name="T110" fmla="+- 0 372 241"/>
                            <a:gd name="T111" fmla="*/ 372 h 631"/>
                            <a:gd name="T112" fmla="+- 0 9499 7655"/>
                            <a:gd name="T113" fmla="*/ T112 w 3400"/>
                            <a:gd name="T114" fmla="+- 0 828 241"/>
                            <a:gd name="T115" fmla="*/ 828 h 631"/>
                            <a:gd name="T116" fmla="+- 0 9624 7655"/>
                            <a:gd name="T117" fmla="*/ T116 w 3400"/>
                            <a:gd name="T118" fmla="+- 0 854 241"/>
                            <a:gd name="T119" fmla="*/ 854 h 631"/>
                            <a:gd name="T120" fmla="+- 0 9618 7655"/>
                            <a:gd name="T121" fmla="*/ T120 w 3400"/>
                            <a:gd name="T122" fmla="+- 0 383 241"/>
                            <a:gd name="T123" fmla="*/ 383 h 631"/>
                            <a:gd name="T124" fmla="+- 0 9180 7655"/>
                            <a:gd name="T125" fmla="*/ T124 w 3400"/>
                            <a:gd name="T126" fmla="+- 0 325 241"/>
                            <a:gd name="T127" fmla="*/ 325 h 631"/>
                            <a:gd name="T128" fmla="+- 0 8495 7655"/>
                            <a:gd name="T129" fmla="*/ T128 w 3400"/>
                            <a:gd name="T130" fmla="+- 0 250 241"/>
                            <a:gd name="T131" fmla="*/ 250 h 631"/>
                            <a:gd name="T132" fmla="+- 0 8268 7655"/>
                            <a:gd name="T133" fmla="*/ T132 w 3400"/>
                            <a:gd name="T134" fmla="+- 0 556 241"/>
                            <a:gd name="T135" fmla="*/ 556 h 631"/>
                            <a:gd name="T136" fmla="+- 0 8497 7655"/>
                            <a:gd name="T137" fmla="*/ T136 w 3400"/>
                            <a:gd name="T138" fmla="+- 0 863 241"/>
                            <a:gd name="T139" fmla="*/ 863 h 631"/>
                            <a:gd name="T140" fmla="+- 0 8803 7655"/>
                            <a:gd name="T141" fmla="*/ T140 w 3400"/>
                            <a:gd name="T142" fmla="+- 0 786 241"/>
                            <a:gd name="T143" fmla="*/ 786 h 631"/>
                            <a:gd name="T144" fmla="+- 0 8512 7655"/>
                            <a:gd name="T145" fmla="*/ T144 w 3400"/>
                            <a:gd name="T146" fmla="+- 0 732 241"/>
                            <a:gd name="T147" fmla="*/ 732 h 631"/>
                            <a:gd name="T148" fmla="+- 0 8843 7655"/>
                            <a:gd name="T149" fmla="*/ T148 w 3400"/>
                            <a:gd name="T150" fmla="+- 0 560 241"/>
                            <a:gd name="T151" fmla="*/ 560 h 631"/>
                            <a:gd name="T152" fmla="+- 0 8413 7655"/>
                            <a:gd name="T153" fmla="*/ T152 w 3400"/>
                            <a:gd name="T154" fmla="+- 0 490 241"/>
                            <a:gd name="T155" fmla="*/ 490 h 631"/>
                            <a:gd name="T156" fmla="+- 0 8766 7655"/>
                            <a:gd name="T157" fmla="*/ T156 w 3400"/>
                            <a:gd name="T158" fmla="+- 0 320 241"/>
                            <a:gd name="T159" fmla="*/ 320 h 631"/>
                            <a:gd name="T160" fmla="+- 0 8713 7655"/>
                            <a:gd name="T161" fmla="*/ T160 w 3400"/>
                            <a:gd name="T162" fmla="+- 0 703 241"/>
                            <a:gd name="T163" fmla="*/ 703 h 631"/>
                            <a:gd name="T164" fmla="+- 0 8754 7655"/>
                            <a:gd name="T165" fmla="*/ T164 w 3400"/>
                            <a:gd name="T166" fmla="+- 0 700 241"/>
                            <a:gd name="T167" fmla="*/ 700 h 631"/>
                            <a:gd name="T168" fmla="+- 0 8662 7655"/>
                            <a:gd name="T169" fmla="*/ T168 w 3400"/>
                            <a:gd name="T170" fmla="+- 0 396 241"/>
                            <a:gd name="T171" fmla="*/ 396 h 631"/>
                            <a:gd name="T172" fmla="+- 0 8795 7655"/>
                            <a:gd name="T173" fmla="*/ T172 w 3400"/>
                            <a:gd name="T174" fmla="+- 0 357 241"/>
                            <a:gd name="T175" fmla="*/ 357 h 631"/>
                            <a:gd name="T176" fmla="+- 0 7655 7655"/>
                            <a:gd name="T177" fmla="*/ T176 w 3400"/>
                            <a:gd name="T178" fmla="+- 0 791 241"/>
                            <a:gd name="T179" fmla="*/ 791 h 631"/>
                            <a:gd name="T180" fmla="+- 0 7869 7655"/>
                            <a:gd name="T181" fmla="*/ T180 w 3400"/>
                            <a:gd name="T182" fmla="+- 0 872 241"/>
                            <a:gd name="T183" fmla="*/ 872 h 631"/>
                            <a:gd name="T184" fmla="+- 0 7817 7655"/>
                            <a:gd name="T185" fmla="*/ T184 w 3400"/>
                            <a:gd name="T186" fmla="+- 0 746 241"/>
                            <a:gd name="T187" fmla="*/ 746 h 631"/>
                            <a:gd name="T188" fmla="+- 0 7770 7655"/>
                            <a:gd name="T189" fmla="*/ T188 w 3400"/>
                            <a:gd name="T190" fmla="+- 0 256 241"/>
                            <a:gd name="T191" fmla="*/ 256 h 631"/>
                            <a:gd name="T192" fmla="+- 0 7762 7655"/>
                            <a:gd name="T193" fmla="*/ T192 w 3400"/>
                            <a:gd name="T194" fmla="+- 0 569 241"/>
                            <a:gd name="T195" fmla="*/ 569 h 631"/>
                            <a:gd name="T196" fmla="+- 0 7939 7655"/>
                            <a:gd name="T197" fmla="*/ T196 w 3400"/>
                            <a:gd name="T198" fmla="+- 0 723 241"/>
                            <a:gd name="T199" fmla="*/ 723 h 631"/>
                            <a:gd name="T200" fmla="+- 0 8076 7655"/>
                            <a:gd name="T201" fmla="*/ T200 w 3400"/>
                            <a:gd name="T202" fmla="+- 0 623 241"/>
                            <a:gd name="T203" fmla="*/ 623 h 631"/>
                            <a:gd name="T204" fmla="+- 0 7802 7655"/>
                            <a:gd name="T205" fmla="*/ T204 w 3400"/>
                            <a:gd name="T206" fmla="+- 0 434 241"/>
                            <a:gd name="T207" fmla="*/ 434 h 631"/>
                            <a:gd name="T208" fmla="+- 0 8036 7655"/>
                            <a:gd name="T209" fmla="*/ T208 w 3400"/>
                            <a:gd name="T210" fmla="+- 0 362 241"/>
                            <a:gd name="T211" fmla="*/ 362 h 631"/>
                            <a:gd name="T212" fmla="+- 0 8012 7655"/>
                            <a:gd name="T213" fmla="*/ T212 w 3400"/>
                            <a:gd name="T214" fmla="+- 0 273 241"/>
                            <a:gd name="T215" fmla="*/ 273 h 631"/>
                            <a:gd name="T216" fmla="+- 0 7906 7655"/>
                            <a:gd name="T217" fmla="*/ T216 w 3400"/>
                            <a:gd name="T218" fmla="+- 0 367 241"/>
                            <a:gd name="T219" fmla="*/ 367 h 631"/>
                            <a:gd name="T220" fmla="+- 0 8018 7655"/>
                            <a:gd name="T221" fmla="*/ T220 w 3400"/>
                            <a:gd name="T222" fmla="+- 0 391 241"/>
                            <a:gd name="T223" fmla="*/ 391 h 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400" h="631">
                              <a:moveTo>
                                <a:pt x="3122" y="0"/>
                              </a:moveTo>
                              <a:lnTo>
                                <a:pt x="3048" y="9"/>
                              </a:lnTo>
                              <a:lnTo>
                                <a:pt x="2983" y="33"/>
                              </a:lnTo>
                              <a:lnTo>
                                <a:pt x="2928" y="71"/>
                              </a:lnTo>
                              <a:lnTo>
                                <a:pt x="2882" y="120"/>
                              </a:lnTo>
                              <a:lnTo>
                                <a:pt x="2849" y="179"/>
                              </a:lnTo>
                              <a:lnTo>
                                <a:pt x="2828" y="244"/>
                              </a:lnTo>
                              <a:lnTo>
                                <a:pt x="2821" y="315"/>
                              </a:lnTo>
                              <a:lnTo>
                                <a:pt x="2828" y="387"/>
                              </a:lnTo>
                              <a:lnTo>
                                <a:pt x="2849" y="453"/>
                              </a:lnTo>
                              <a:lnTo>
                                <a:pt x="2883" y="512"/>
                              </a:lnTo>
                              <a:lnTo>
                                <a:pt x="2928" y="561"/>
                              </a:lnTo>
                              <a:lnTo>
                                <a:pt x="2984" y="598"/>
                              </a:lnTo>
                              <a:lnTo>
                                <a:pt x="3049" y="622"/>
                              </a:lnTo>
                              <a:lnTo>
                                <a:pt x="3124" y="631"/>
                              </a:lnTo>
                              <a:lnTo>
                                <a:pt x="3195" y="624"/>
                              </a:lnTo>
                              <a:lnTo>
                                <a:pt x="3257" y="607"/>
                              </a:lnTo>
                              <a:lnTo>
                                <a:pt x="3308" y="583"/>
                              </a:lnTo>
                              <a:lnTo>
                                <a:pt x="3347" y="555"/>
                              </a:lnTo>
                              <a:lnTo>
                                <a:pt x="3356" y="545"/>
                              </a:lnTo>
                              <a:lnTo>
                                <a:pt x="3358" y="535"/>
                              </a:lnTo>
                              <a:lnTo>
                                <a:pt x="3356" y="526"/>
                              </a:lnTo>
                              <a:lnTo>
                                <a:pt x="3349" y="517"/>
                              </a:lnTo>
                              <a:lnTo>
                                <a:pt x="3340" y="505"/>
                              </a:lnTo>
                              <a:lnTo>
                                <a:pt x="3132" y="505"/>
                              </a:lnTo>
                              <a:lnTo>
                                <a:pt x="3065" y="492"/>
                              </a:lnTo>
                              <a:lnTo>
                                <a:pt x="3011" y="455"/>
                              </a:lnTo>
                              <a:lnTo>
                                <a:pt x="2975" y="404"/>
                              </a:lnTo>
                              <a:lnTo>
                                <a:pt x="2960" y="344"/>
                              </a:lnTo>
                              <a:lnTo>
                                <a:pt x="3383" y="344"/>
                              </a:lnTo>
                              <a:lnTo>
                                <a:pt x="3395" y="334"/>
                              </a:lnTo>
                              <a:lnTo>
                                <a:pt x="3396" y="319"/>
                              </a:lnTo>
                              <a:lnTo>
                                <a:pt x="3398" y="298"/>
                              </a:lnTo>
                              <a:lnTo>
                                <a:pt x="3399" y="287"/>
                              </a:lnTo>
                              <a:lnTo>
                                <a:pt x="3399" y="278"/>
                              </a:lnTo>
                              <a:lnTo>
                                <a:pt x="3395" y="249"/>
                              </a:lnTo>
                              <a:lnTo>
                                <a:pt x="2967" y="249"/>
                              </a:lnTo>
                              <a:lnTo>
                                <a:pt x="2984" y="197"/>
                              </a:lnTo>
                              <a:lnTo>
                                <a:pt x="3017" y="155"/>
                              </a:lnTo>
                              <a:lnTo>
                                <a:pt x="3064" y="126"/>
                              </a:lnTo>
                              <a:lnTo>
                                <a:pt x="3120" y="116"/>
                              </a:lnTo>
                              <a:lnTo>
                                <a:pt x="3348" y="116"/>
                              </a:lnTo>
                              <a:lnTo>
                                <a:pt x="3319" y="79"/>
                              </a:lnTo>
                              <a:lnTo>
                                <a:pt x="3263" y="37"/>
                              </a:lnTo>
                              <a:lnTo>
                                <a:pt x="3197" y="10"/>
                              </a:lnTo>
                              <a:lnTo>
                                <a:pt x="3122" y="0"/>
                              </a:lnTo>
                              <a:close/>
                              <a:moveTo>
                                <a:pt x="3289" y="451"/>
                              </a:moveTo>
                              <a:lnTo>
                                <a:pt x="3279" y="455"/>
                              </a:lnTo>
                              <a:lnTo>
                                <a:pt x="3241" y="477"/>
                              </a:lnTo>
                              <a:lnTo>
                                <a:pt x="3209" y="491"/>
                              </a:lnTo>
                              <a:lnTo>
                                <a:pt x="3172" y="501"/>
                              </a:lnTo>
                              <a:lnTo>
                                <a:pt x="3132" y="505"/>
                              </a:lnTo>
                              <a:lnTo>
                                <a:pt x="3340" y="505"/>
                              </a:lnTo>
                              <a:lnTo>
                                <a:pt x="3307" y="459"/>
                              </a:lnTo>
                              <a:lnTo>
                                <a:pt x="3298" y="452"/>
                              </a:lnTo>
                              <a:lnTo>
                                <a:pt x="3289" y="451"/>
                              </a:lnTo>
                              <a:close/>
                              <a:moveTo>
                                <a:pt x="3348" y="116"/>
                              </a:moveTo>
                              <a:lnTo>
                                <a:pt x="3120" y="116"/>
                              </a:lnTo>
                              <a:lnTo>
                                <a:pt x="3173" y="127"/>
                              </a:lnTo>
                              <a:lnTo>
                                <a:pt x="3216" y="155"/>
                              </a:lnTo>
                              <a:lnTo>
                                <a:pt x="3246" y="198"/>
                              </a:lnTo>
                              <a:lnTo>
                                <a:pt x="3259" y="249"/>
                              </a:lnTo>
                              <a:lnTo>
                                <a:pt x="3395" y="249"/>
                              </a:lnTo>
                              <a:lnTo>
                                <a:pt x="3390" y="202"/>
                              </a:lnTo>
                              <a:lnTo>
                                <a:pt x="3362" y="135"/>
                              </a:lnTo>
                              <a:lnTo>
                                <a:pt x="3348" y="116"/>
                              </a:lnTo>
                              <a:close/>
                              <a:moveTo>
                                <a:pt x="2272" y="467"/>
                              </a:moveTo>
                              <a:lnTo>
                                <a:pt x="2261" y="467"/>
                              </a:lnTo>
                              <a:lnTo>
                                <a:pt x="2252" y="472"/>
                              </a:lnTo>
                              <a:lnTo>
                                <a:pt x="2246" y="479"/>
                              </a:lnTo>
                              <a:lnTo>
                                <a:pt x="2214" y="538"/>
                              </a:lnTo>
                              <a:lnTo>
                                <a:pt x="2209" y="550"/>
                              </a:lnTo>
                              <a:lnTo>
                                <a:pt x="2214" y="563"/>
                              </a:lnTo>
                              <a:lnTo>
                                <a:pt x="2223" y="570"/>
                              </a:lnTo>
                              <a:lnTo>
                                <a:pt x="2253" y="590"/>
                              </a:lnTo>
                              <a:lnTo>
                                <a:pt x="2297" y="610"/>
                              </a:lnTo>
                              <a:lnTo>
                                <a:pt x="2353" y="625"/>
                              </a:lnTo>
                              <a:lnTo>
                                <a:pt x="2422" y="631"/>
                              </a:lnTo>
                              <a:lnTo>
                                <a:pt x="2514" y="616"/>
                              </a:lnTo>
                              <a:lnTo>
                                <a:pt x="2584" y="578"/>
                              </a:lnTo>
                              <a:lnTo>
                                <a:pt x="2629" y="522"/>
                              </a:lnTo>
                              <a:lnTo>
                                <a:pt x="2632" y="511"/>
                              </a:lnTo>
                              <a:lnTo>
                                <a:pt x="2423" y="511"/>
                              </a:lnTo>
                              <a:lnTo>
                                <a:pt x="2370" y="505"/>
                              </a:lnTo>
                              <a:lnTo>
                                <a:pt x="2326" y="491"/>
                              </a:lnTo>
                              <a:lnTo>
                                <a:pt x="2295" y="478"/>
                              </a:lnTo>
                              <a:lnTo>
                                <a:pt x="2283" y="471"/>
                              </a:lnTo>
                              <a:lnTo>
                                <a:pt x="2272" y="467"/>
                              </a:lnTo>
                              <a:close/>
                              <a:moveTo>
                                <a:pt x="2417" y="0"/>
                              </a:moveTo>
                              <a:lnTo>
                                <a:pt x="2323" y="15"/>
                              </a:lnTo>
                              <a:lnTo>
                                <a:pt x="2259" y="54"/>
                              </a:lnTo>
                              <a:lnTo>
                                <a:pt x="2222" y="108"/>
                              </a:lnTo>
                              <a:lnTo>
                                <a:pt x="2210" y="165"/>
                              </a:lnTo>
                              <a:lnTo>
                                <a:pt x="2224" y="232"/>
                              </a:lnTo>
                              <a:lnTo>
                                <a:pt x="2261" y="286"/>
                              </a:lnTo>
                              <a:lnTo>
                                <a:pt x="2316" y="328"/>
                              </a:lnTo>
                              <a:lnTo>
                                <a:pt x="2382" y="362"/>
                              </a:lnTo>
                              <a:lnTo>
                                <a:pt x="2435" y="388"/>
                              </a:lnTo>
                              <a:lnTo>
                                <a:pt x="2471" y="410"/>
                              </a:lnTo>
                              <a:lnTo>
                                <a:pt x="2491" y="432"/>
                              </a:lnTo>
                              <a:lnTo>
                                <a:pt x="2497" y="459"/>
                              </a:lnTo>
                              <a:lnTo>
                                <a:pt x="2492" y="482"/>
                              </a:lnTo>
                              <a:lnTo>
                                <a:pt x="2477" y="498"/>
                              </a:lnTo>
                              <a:lnTo>
                                <a:pt x="2454" y="507"/>
                              </a:lnTo>
                              <a:lnTo>
                                <a:pt x="2423" y="511"/>
                              </a:lnTo>
                              <a:lnTo>
                                <a:pt x="2632" y="511"/>
                              </a:lnTo>
                              <a:lnTo>
                                <a:pt x="2645" y="455"/>
                              </a:lnTo>
                              <a:lnTo>
                                <a:pt x="2629" y="382"/>
                              </a:lnTo>
                              <a:lnTo>
                                <a:pt x="2586" y="327"/>
                              </a:lnTo>
                              <a:lnTo>
                                <a:pt x="2522" y="285"/>
                              </a:lnTo>
                              <a:lnTo>
                                <a:pt x="2445" y="248"/>
                              </a:lnTo>
                              <a:lnTo>
                                <a:pt x="2405" y="230"/>
                              </a:lnTo>
                              <a:lnTo>
                                <a:pt x="2375" y="213"/>
                              </a:lnTo>
                              <a:lnTo>
                                <a:pt x="2356" y="193"/>
                              </a:lnTo>
                              <a:lnTo>
                                <a:pt x="2349" y="167"/>
                              </a:lnTo>
                              <a:lnTo>
                                <a:pt x="2352" y="150"/>
                              </a:lnTo>
                              <a:lnTo>
                                <a:pt x="2363" y="136"/>
                              </a:lnTo>
                              <a:lnTo>
                                <a:pt x="2384" y="125"/>
                              </a:lnTo>
                              <a:lnTo>
                                <a:pt x="2417" y="121"/>
                              </a:lnTo>
                              <a:lnTo>
                                <a:pt x="2589" y="121"/>
                              </a:lnTo>
                              <a:lnTo>
                                <a:pt x="2606" y="90"/>
                              </a:lnTo>
                              <a:lnTo>
                                <a:pt x="2609" y="78"/>
                              </a:lnTo>
                              <a:lnTo>
                                <a:pt x="2608" y="66"/>
                              </a:lnTo>
                              <a:lnTo>
                                <a:pt x="2603" y="56"/>
                              </a:lnTo>
                              <a:lnTo>
                                <a:pt x="2594" y="47"/>
                              </a:lnTo>
                              <a:lnTo>
                                <a:pt x="2565" y="32"/>
                              </a:lnTo>
                              <a:lnTo>
                                <a:pt x="2526" y="16"/>
                              </a:lnTo>
                              <a:lnTo>
                                <a:pt x="2476" y="5"/>
                              </a:lnTo>
                              <a:lnTo>
                                <a:pt x="2417" y="0"/>
                              </a:lnTo>
                              <a:close/>
                              <a:moveTo>
                                <a:pt x="2589" y="121"/>
                              </a:moveTo>
                              <a:lnTo>
                                <a:pt x="2417" y="121"/>
                              </a:lnTo>
                              <a:lnTo>
                                <a:pt x="2460" y="126"/>
                              </a:lnTo>
                              <a:lnTo>
                                <a:pt x="2500" y="137"/>
                              </a:lnTo>
                              <a:lnTo>
                                <a:pt x="2529" y="148"/>
                              </a:lnTo>
                              <a:lnTo>
                                <a:pt x="2540" y="153"/>
                              </a:lnTo>
                              <a:lnTo>
                                <a:pt x="2550" y="156"/>
                              </a:lnTo>
                              <a:lnTo>
                                <a:pt x="2561" y="155"/>
                              </a:lnTo>
                              <a:lnTo>
                                <a:pt x="2571" y="150"/>
                              </a:lnTo>
                              <a:lnTo>
                                <a:pt x="2578" y="141"/>
                              </a:lnTo>
                              <a:lnTo>
                                <a:pt x="2589" y="121"/>
                              </a:lnTo>
                              <a:close/>
                              <a:moveTo>
                                <a:pt x="1495" y="16"/>
                              </a:moveTo>
                              <a:lnTo>
                                <a:pt x="1439" y="16"/>
                              </a:lnTo>
                              <a:lnTo>
                                <a:pt x="1428" y="18"/>
                              </a:lnTo>
                              <a:lnTo>
                                <a:pt x="1419" y="24"/>
                              </a:lnTo>
                              <a:lnTo>
                                <a:pt x="1413" y="33"/>
                              </a:lnTo>
                              <a:lnTo>
                                <a:pt x="1411" y="44"/>
                              </a:lnTo>
                              <a:lnTo>
                                <a:pt x="1411" y="587"/>
                              </a:lnTo>
                              <a:lnTo>
                                <a:pt x="1413" y="598"/>
                              </a:lnTo>
                              <a:lnTo>
                                <a:pt x="1419" y="607"/>
                              </a:lnTo>
                              <a:lnTo>
                                <a:pt x="1428" y="613"/>
                              </a:lnTo>
                              <a:lnTo>
                                <a:pt x="1439" y="615"/>
                              </a:lnTo>
                              <a:lnTo>
                                <a:pt x="1517" y="615"/>
                              </a:lnTo>
                              <a:lnTo>
                                <a:pt x="1534" y="614"/>
                              </a:lnTo>
                              <a:lnTo>
                                <a:pt x="1544" y="609"/>
                              </a:lnTo>
                              <a:lnTo>
                                <a:pt x="1550" y="600"/>
                              </a:lnTo>
                              <a:lnTo>
                                <a:pt x="1552" y="587"/>
                              </a:lnTo>
                              <a:lnTo>
                                <a:pt x="1552" y="221"/>
                              </a:lnTo>
                              <a:lnTo>
                                <a:pt x="1568" y="198"/>
                              </a:lnTo>
                              <a:lnTo>
                                <a:pt x="1603" y="168"/>
                              </a:lnTo>
                              <a:lnTo>
                                <a:pt x="1654" y="142"/>
                              </a:lnTo>
                              <a:lnTo>
                                <a:pt x="1719" y="131"/>
                              </a:lnTo>
                              <a:lnTo>
                                <a:pt x="1956" y="131"/>
                              </a:lnTo>
                              <a:lnTo>
                                <a:pt x="1930" y="84"/>
                              </a:lnTo>
                              <a:lnTo>
                                <a:pt x="1525" y="84"/>
                              </a:lnTo>
                              <a:lnTo>
                                <a:pt x="1507" y="33"/>
                              </a:lnTo>
                              <a:lnTo>
                                <a:pt x="1504" y="23"/>
                              </a:lnTo>
                              <a:lnTo>
                                <a:pt x="1495" y="16"/>
                              </a:lnTo>
                              <a:close/>
                              <a:moveTo>
                                <a:pt x="1956" y="131"/>
                              </a:moveTo>
                              <a:lnTo>
                                <a:pt x="1719" y="131"/>
                              </a:lnTo>
                              <a:lnTo>
                                <a:pt x="1772" y="141"/>
                              </a:lnTo>
                              <a:lnTo>
                                <a:pt x="1811" y="169"/>
                              </a:lnTo>
                              <a:lnTo>
                                <a:pt x="1835" y="216"/>
                              </a:lnTo>
                              <a:lnTo>
                                <a:pt x="1844" y="280"/>
                              </a:lnTo>
                              <a:lnTo>
                                <a:pt x="1844" y="587"/>
                              </a:lnTo>
                              <a:lnTo>
                                <a:pt x="1846" y="598"/>
                              </a:lnTo>
                              <a:lnTo>
                                <a:pt x="1852" y="607"/>
                              </a:lnTo>
                              <a:lnTo>
                                <a:pt x="1861" y="613"/>
                              </a:lnTo>
                              <a:lnTo>
                                <a:pt x="1872" y="615"/>
                              </a:lnTo>
                              <a:lnTo>
                                <a:pt x="1959" y="615"/>
                              </a:lnTo>
                              <a:lnTo>
                                <a:pt x="1969" y="613"/>
                              </a:lnTo>
                              <a:lnTo>
                                <a:pt x="1979" y="607"/>
                              </a:lnTo>
                              <a:lnTo>
                                <a:pt x="1985" y="598"/>
                              </a:lnTo>
                              <a:lnTo>
                                <a:pt x="1987" y="587"/>
                              </a:lnTo>
                              <a:lnTo>
                                <a:pt x="1987" y="286"/>
                              </a:lnTo>
                              <a:lnTo>
                                <a:pt x="1981" y="210"/>
                              </a:lnTo>
                              <a:lnTo>
                                <a:pt x="1963" y="142"/>
                              </a:lnTo>
                              <a:lnTo>
                                <a:pt x="1956" y="131"/>
                              </a:lnTo>
                              <a:close/>
                              <a:moveTo>
                                <a:pt x="1736" y="0"/>
                              </a:moveTo>
                              <a:lnTo>
                                <a:pt x="1653" y="12"/>
                              </a:lnTo>
                              <a:lnTo>
                                <a:pt x="1589" y="38"/>
                              </a:lnTo>
                              <a:lnTo>
                                <a:pt x="1545" y="66"/>
                              </a:lnTo>
                              <a:lnTo>
                                <a:pt x="1525" y="84"/>
                              </a:lnTo>
                              <a:lnTo>
                                <a:pt x="1930" y="84"/>
                              </a:lnTo>
                              <a:lnTo>
                                <a:pt x="1882" y="40"/>
                              </a:lnTo>
                              <a:lnTo>
                                <a:pt x="1818" y="11"/>
                              </a:lnTo>
                              <a:lnTo>
                                <a:pt x="1736" y="0"/>
                              </a:lnTo>
                              <a:close/>
                              <a:moveTo>
                                <a:pt x="914" y="0"/>
                              </a:moveTo>
                              <a:lnTo>
                                <a:pt x="840" y="9"/>
                              </a:lnTo>
                              <a:lnTo>
                                <a:pt x="775" y="33"/>
                              </a:lnTo>
                              <a:lnTo>
                                <a:pt x="720" y="71"/>
                              </a:lnTo>
                              <a:lnTo>
                                <a:pt x="675" y="120"/>
                              </a:lnTo>
                              <a:lnTo>
                                <a:pt x="641" y="179"/>
                              </a:lnTo>
                              <a:lnTo>
                                <a:pt x="620" y="244"/>
                              </a:lnTo>
                              <a:lnTo>
                                <a:pt x="613" y="315"/>
                              </a:lnTo>
                              <a:lnTo>
                                <a:pt x="620" y="387"/>
                              </a:lnTo>
                              <a:lnTo>
                                <a:pt x="641" y="453"/>
                              </a:lnTo>
                              <a:lnTo>
                                <a:pt x="675" y="512"/>
                              </a:lnTo>
                              <a:lnTo>
                                <a:pt x="720" y="561"/>
                              </a:lnTo>
                              <a:lnTo>
                                <a:pt x="776" y="598"/>
                              </a:lnTo>
                              <a:lnTo>
                                <a:pt x="842" y="622"/>
                              </a:lnTo>
                              <a:lnTo>
                                <a:pt x="916" y="631"/>
                              </a:lnTo>
                              <a:lnTo>
                                <a:pt x="987" y="624"/>
                              </a:lnTo>
                              <a:lnTo>
                                <a:pt x="1048" y="607"/>
                              </a:lnTo>
                              <a:lnTo>
                                <a:pt x="1099" y="583"/>
                              </a:lnTo>
                              <a:lnTo>
                                <a:pt x="1138" y="555"/>
                              </a:lnTo>
                              <a:lnTo>
                                <a:pt x="1148" y="545"/>
                              </a:lnTo>
                              <a:lnTo>
                                <a:pt x="1150" y="535"/>
                              </a:lnTo>
                              <a:lnTo>
                                <a:pt x="1148" y="526"/>
                              </a:lnTo>
                              <a:lnTo>
                                <a:pt x="1141" y="517"/>
                              </a:lnTo>
                              <a:lnTo>
                                <a:pt x="1132" y="505"/>
                              </a:lnTo>
                              <a:lnTo>
                                <a:pt x="925" y="505"/>
                              </a:lnTo>
                              <a:lnTo>
                                <a:pt x="857" y="491"/>
                              </a:lnTo>
                              <a:lnTo>
                                <a:pt x="803" y="455"/>
                              </a:lnTo>
                              <a:lnTo>
                                <a:pt x="767" y="404"/>
                              </a:lnTo>
                              <a:lnTo>
                                <a:pt x="752" y="344"/>
                              </a:lnTo>
                              <a:lnTo>
                                <a:pt x="1174" y="344"/>
                              </a:lnTo>
                              <a:lnTo>
                                <a:pt x="1187" y="334"/>
                              </a:lnTo>
                              <a:lnTo>
                                <a:pt x="1188" y="319"/>
                              </a:lnTo>
                              <a:lnTo>
                                <a:pt x="1189" y="309"/>
                              </a:lnTo>
                              <a:lnTo>
                                <a:pt x="1190" y="298"/>
                              </a:lnTo>
                              <a:lnTo>
                                <a:pt x="1191" y="287"/>
                              </a:lnTo>
                              <a:lnTo>
                                <a:pt x="1191" y="278"/>
                              </a:lnTo>
                              <a:lnTo>
                                <a:pt x="1188" y="249"/>
                              </a:lnTo>
                              <a:lnTo>
                                <a:pt x="758" y="249"/>
                              </a:lnTo>
                              <a:lnTo>
                                <a:pt x="775" y="197"/>
                              </a:lnTo>
                              <a:lnTo>
                                <a:pt x="809" y="155"/>
                              </a:lnTo>
                              <a:lnTo>
                                <a:pt x="856" y="126"/>
                              </a:lnTo>
                              <a:lnTo>
                                <a:pt x="913" y="116"/>
                              </a:lnTo>
                              <a:lnTo>
                                <a:pt x="1140" y="116"/>
                              </a:lnTo>
                              <a:lnTo>
                                <a:pt x="1111" y="79"/>
                              </a:lnTo>
                              <a:lnTo>
                                <a:pt x="1055" y="37"/>
                              </a:lnTo>
                              <a:lnTo>
                                <a:pt x="988" y="10"/>
                              </a:lnTo>
                              <a:lnTo>
                                <a:pt x="914" y="0"/>
                              </a:lnTo>
                              <a:close/>
                              <a:moveTo>
                                <a:pt x="1081" y="451"/>
                              </a:moveTo>
                              <a:lnTo>
                                <a:pt x="1071" y="455"/>
                              </a:lnTo>
                              <a:lnTo>
                                <a:pt x="1058" y="462"/>
                              </a:lnTo>
                              <a:lnTo>
                                <a:pt x="1032" y="477"/>
                              </a:lnTo>
                              <a:lnTo>
                                <a:pt x="1000" y="491"/>
                              </a:lnTo>
                              <a:lnTo>
                                <a:pt x="964" y="501"/>
                              </a:lnTo>
                              <a:lnTo>
                                <a:pt x="925" y="505"/>
                              </a:lnTo>
                              <a:lnTo>
                                <a:pt x="1132" y="505"/>
                              </a:lnTo>
                              <a:lnTo>
                                <a:pt x="1099" y="459"/>
                              </a:lnTo>
                              <a:lnTo>
                                <a:pt x="1091" y="452"/>
                              </a:lnTo>
                              <a:lnTo>
                                <a:pt x="1081" y="451"/>
                              </a:lnTo>
                              <a:close/>
                              <a:moveTo>
                                <a:pt x="1140" y="116"/>
                              </a:moveTo>
                              <a:lnTo>
                                <a:pt x="913" y="116"/>
                              </a:lnTo>
                              <a:lnTo>
                                <a:pt x="964" y="127"/>
                              </a:lnTo>
                              <a:lnTo>
                                <a:pt x="1007" y="155"/>
                              </a:lnTo>
                              <a:lnTo>
                                <a:pt x="1038" y="198"/>
                              </a:lnTo>
                              <a:lnTo>
                                <a:pt x="1051" y="249"/>
                              </a:lnTo>
                              <a:lnTo>
                                <a:pt x="1188" y="249"/>
                              </a:lnTo>
                              <a:lnTo>
                                <a:pt x="1182" y="202"/>
                              </a:lnTo>
                              <a:lnTo>
                                <a:pt x="1154" y="135"/>
                              </a:lnTo>
                              <a:lnTo>
                                <a:pt x="1140" y="116"/>
                              </a:lnTo>
                              <a:close/>
                              <a:moveTo>
                                <a:pt x="64" y="467"/>
                              </a:moveTo>
                              <a:lnTo>
                                <a:pt x="53" y="467"/>
                              </a:lnTo>
                              <a:lnTo>
                                <a:pt x="44" y="472"/>
                              </a:lnTo>
                              <a:lnTo>
                                <a:pt x="38" y="479"/>
                              </a:lnTo>
                              <a:lnTo>
                                <a:pt x="6" y="538"/>
                              </a:lnTo>
                              <a:lnTo>
                                <a:pt x="0" y="550"/>
                              </a:lnTo>
                              <a:lnTo>
                                <a:pt x="6" y="563"/>
                              </a:lnTo>
                              <a:lnTo>
                                <a:pt x="15" y="570"/>
                              </a:lnTo>
                              <a:lnTo>
                                <a:pt x="45" y="590"/>
                              </a:lnTo>
                              <a:lnTo>
                                <a:pt x="89" y="610"/>
                              </a:lnTo>
                              <a:lnTo>
                                <a:pt x="145" y="625"/>
                              </a:lnTo>
                              <a:lnTo>
                                <a:pt x="214" y="631"/>
                              </a:lnTo>
                              <a:lnTo>
                                <a:pt x="305" y="616"/>
                              </a:lnTo>
                              <a:lnTo>
                                <a:pt x="376" y="578"/>
                              </a:lnTo>
                              <a:lnTo>
                                <a:pt x="421" y="522"/>
                              </a:lnTo>
                              <a:lnTo>
                                <a:pt x="424" y="511"/>
                              </a:lnTo>
                              <a:lnTo>
                                <a:pt x="215" y="511"/>
                              </a:lnTo>
                              <a:lnTo>
                                <a:pt x="162" y="505"/>
                              </a:lnTo>
                              <a:lnTo>
                                <a:pt x="118" y="491"/>
                              </a:lnTo>
                              <a:lnTo>
                                <a:pt x="87" y="478"/>
                              </a:lnTo>
                              <a:lnTo>
                                <a:pt x="75" y="471"/>
                              </a:lnTo>
                              <a:lnTo>
                                <a:pt x="64" y="467"/>
                              </a:lnTo>
                              <a:close/>
                              <a:moveTo>
                                <a:pt x="208" y="0"/>
                              </a:moveTo>
                              <a:lnTo>
                                <a:pt x="115" y="15"/>
                              </a:lnTo>
                              <a:lnTo>
                                <a:pt x="51" y="54"/>
                              </a:lnTo>
                              <a:lnTo>
                                <a:pt x="14" y="108"/>
                              </a:lnTo>
                              <a:lnTo>
                                <a:pt x="2" y="165"/>
                              </a:lnTo>
                              <a:lnTo>
                                <a:pt x="16" y="232"/>
                              </a:lnTo>
                              <a:lnTo>
                                <a:pt x="53" y="286"/>
                              </a:lnTo>
                              <a:lnTo>
                                <a:pt x="107" y="328"/>
                              </a:lnTo>
                              <a:lnTo>
                                <a:pt x="174" y="362"/>
                              </a:lnTo>
                              <a:lnTo>
                                <a:pt x="226" y="388"/>
                              </a:lnTo>
                              <a:lnTo>
                                <a:pt x="262" y="410"/>
                              </a:lnTo>
                              <a:lnTo>
                                <a:pt x="283" y="432"/>
                              </a:lnTo>
                              <a:lnTo>
                                <a:pt x="290" y="459"/>
                              </a:lnTo>
                              <a:lnTo>
                                <a:pt x="284" y="482"/>
                              </a:lnTo>
                              <a:lnTo>
                                <a:pt x="270" y="498"/>
                              </a:lnTo>
                              <a:lnTo>
                                <a:pt x="246" y="507"/>
                              </a:lnTo>
                              <a:lnTo>
                                <a:pt x="215" y="511"/>
                              </a:lnTo>
                              <a:lnTo>
                                <a:pt x="424" y="511"/>
                              </a:lnTo>
                              <a:lnTo>
                                <a:pt x="437" y="455"/>
                              </a:lnTo>
                              <a:lnTo>
                                <a:pt x="421" y="382"/>
                              </a:lnTo>
                              <a:lnTo>
                                <a:pt x="378" y="327"/>
                              </a:lnTo>
                              <a:lnTo>
                                <a:pt x="314" y="285"/>
                              </a:lnTo>
                              <a:lnTo>
                                <a:pt x="237" y="248"/>
                              </a:lnTo>
                              <a:lnTo>
                                <a:pt x="197" y="230"/>
                              </a:lnTo>
                              <a:lnTo>
                                <a:pt x="166" y="213"/>
                              </a:lnTo>
                              <a:lnTo>
                                <a:pt x="147" y="193"/>
                              </a:lnTo>
                              <a:lnTo>
                                <a:pt x="140" y="167"/>
                              </a:lnTo>
                              <a:lnTo>
                                <a:pt x="143" y="150"/>
                              </a:lnTo>
                              <a:lnTo>
                                <a:pt x="155" y="136"/>
                              </a:lnTo>
                              <a:lnTo>
                                <a:pt x="176" y="125"/>
                              </a:lnTo>
                              <a:lnTo>
                                <a:pt x="208" y="121"/>
                              </a:lnTo>
                              <a:lnTo>
                                <a:pt x="381" y="121"/>
                              </a:lnTo>
                              <a:lnTo>
                                <a:pt x="398" y="90"/>
                              </a:lnTo>
                              <a:lnTo>
                                <a:pt x="401" y="78"/>
                              </a:lnTo>
                              <a:lnTo>
                                <a:pt x="400" y="66"/>
                              </a:lnTo>
                              <a:lnTo>
                                <a:pt x="394" y="56"/>
                              </a:lnTo>
                              <a:lnTo>
                                <a:pt x="386" y="47"/>
                              </a:lnTo>
                              <a:lnTo>
                                <a:pt x="357" y="32"/>
                              </a:lnTo>
                              <a:lnTo>
                                <a:pt x="317" y="16"/>
                              </a:lnTo>
                              <a:lnTo>
                                <a:pt x="267" y="5"/>
                              </a:lnTo>
                              <a:lnTo>
                                <a:pt x="208" y="0"/>
                              </a:lnTo>
                              <a:close/>
                              <a:moveTo>
                                <a:pt x="381" y="121"/>
                              </a:moveTo>
                              <a:lnTo>
                                <a:pt x="208" y="121"/>
                              </a:lnTo>
                              <a:lnTo>
                                <a:pt x="251" y="126"/>
                              </a:lnTo>
                              <a:lnTo>
                                <a:pt x="291" y="137"/>
                              </a:lnTo>
                              <a:lnTo>
                                <a:pt x="320" y="148"/>
                              </a:lnTo>
                              <a:lnTo>
                                <a:pt x="331" y="153"/>
                              </a:lnTo>
                              <a:lnTo>
                                <a:pt x="341" y="156"/>
                              </a:lnTo>
                              <a:lnTo>
                                <a:pt x="352" y="155"/>
                              </a:lnTo>
                              <a:lnTo>
                                <a:pt x="363" y="150"/>
                              </a:lnTo>
                              <a:lnTo>
                                <a:pt x="370" y="141"/>
                              </a:lnTo>
                              <a:lnTo>
                                <a:pt x="381" y="121"/>
                              </a:lnTo>
                              <a:close/>
                            </a:path>
                          </a:pathLst>
                        </a:custGeom>
                        <a:solidFill>
                          <a:srgbClr val="5F2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8C5F" id="AutoShape 4" o:spid="_x0000_s1026" style="position:absolute;margin-left:382.75pt;margin-top:12.05pt;width:170pt;height:3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" path="m3122,r-74,9l2983,33r-55,38l2882,120r-33,59l2828,244r-7,71l2828,387r21,66l2883,512r45,49l2984,598r65,24l3124,631r71,-7l3257,607r51,-24l3347,555r9,-10l3358,535r-2,-9l3349,517r-9,-12l3132,505r-67,-13l3011,455r-36,-51l2960,344r423,l3395,334r1,-15l3398,298r1,-11l3399,278r-4,-29l2967,249r17,-52l3017,155r47,-29l3120,116r228,l3319,79,3263,37,3197,10,3122,xm3289,451r-10,4l3241,477r-32,14l3172,501r-40,4l3340,505r-33,-46l3298,452r-9,-1xm3348,116r-228,l3173,127r43,28l3246,198r13,51l3395,249r-5,-47l3362,135r-14,-19xm2272,467r-11,l2252,472r-6,7l2214,538r-5,12l2214,563r9,7l2253,590r44,20l2353,625r69,6l2514,616r70,-38l2629,522r3,-11l2423,511r-53,-6l2326,491r-31,-13l2283,471r-11,-4xm2417,r-94,15l2259,54r-37,54l2210,165r14,67l2261,286r55,42l2382,362r53,26l2471,410r20,22l2497,459r-5,23l2477,498r-23,9l2423,511r209,l2645,455r-16,-73l2586,327r-64,-42l2445,248r-40,-18l2375,213r-19,-20l2349,167r3,-17l2363,136r21,-11l2417,121r172,l2606,90r3,-12l2608,66r-5,-10l2594,47,2565,32,2526,16,2476,5,2417,xm2589,121r-172,l2460,126r40,11l2529,148r11,5l2550,156r11,-1l2571,150r7,-9l2589,121xm1495,16r-56,l1428,18r-9,6l1413,33r-2,11l1411,587r2,11l1419,607r9,6l1439,615r78,l1534,614r10,-5l1550,600r2,-13l1552,221r16,-23l1603,168r51,-26l1719,131r237,l1930,84r-405,l1507,33r-3,-10l1495,16xm1956,131r-237,l1772,141r39,28l1835,216r9,64l1844,587r2,11l1852,607r9,6l1872,615r87,l1969,613r10,-6l1985,598r2,-11l1987,286r-6,-76l1963,142r-7,-11xm1736,r-83,12l1589,38r-44,28l1525,84r405,l1882,40,1818,11,1736,xm914,l840,9,775,33,720,71r-45,49l641,179r-21,65l613,315r7,72l641,453r34,59l720,561r56,37l842,622r74,9l987,624r61,-17l1099,583r39,-28l1148,545r2,-10l1148,526r-7,-9l1132,505r-207,l857,491,803,455,767,404,752,344r422,l1187,334r1,-15l1189,309r1,-11l1191,287r,-9l1188,249r-430,l775,197r34,-42l856,126r57,-10l1140,116,1111,79,1055,37,988,10,914,xm1081,451r-10,4l1058,462r-26,15l1000,491r-36,10l925,505r207,l1099,459r-8,-7l1081,451xm1140,116r-227,l964,127r43,28l1038,198r13,51l1188,249r-6,-47l1154,135r-14,-19xm64,467r-11,l44,472r-6,7l6,538,,550r6,13l15,570r30,20l89,610r56,15l214,631r91,-15l376,578r45,-56l424,511r-209,l162,505,118,491,87,478,75,471,64,467xm208,l115,15,51,54,14,108,2,165r14,67l53,286r54,42l174,362r52,26l262,410r21,22l290,459r-6,23l270,498r-24,9l215,511r209,l437,455,421,382,378,327,314,285,237,248,197,230,166,213,147,193r-7,-26l143,150r12,-14l176,125r32,-4l381,121,398,90r3,-12l400,66,394,56r-8,-9l357,32,317,16,267,5,208,xm381,121r-173,l251,126r40,11l320,148r11,5l341,156r11,-1l363,150r7,-9l381,121xe" fillcolor="#5f2584" stroked="f">
                <v:path arrowok="t" o:connecttype="custom" o:connectlocs="1809115,266700;1859280,509270;2100580,523240;2120900,473710;2148205,371475;2155825,311150;2125980,226695;2082165,441960;2099945,444500;2042160,251460;2125980,226695;1402715,502285;1537970,553720;1504950,473710;1475105,162560;1470660,361315;1582420,459105;1669415,395605;1496060,275590;1644015,229870;1628775,173355;1562100,233045;1632585,248285;901065,168275;906780,542290;985520,525780;1242060,236220;1242060,236220;1170940,525780;1250315,542290;1246505,243205;968375,206375;533400,158750;389255,353060;534670,548005;728980,499110;544195,464820;754380,355600;481330,311150;705485,203200;671830,446405;697865,444500;639445,251460;723900,226695;0,502285;135890,553720;102870,473710;73025,162560;67945,361315;180340,459105;267335,395605;93345,275590;241935,229870;226695,173355;159385,233045;230505,248285" o:connectangles="0,0,0,0,0,0,0,0,0,0,0,0,0,0,0,0,0,0,0,0,0,0,0,0,0,0,0,0,0,0,0,0,0,0,0,0,0,0,0,0,0,0,0,0,0,0,0,0,0,0,0,0,0,0,0,0"/>
                <w10:wrap type="topAndBottom" anchorx="page"/>
              </v:shape>
            </w:pict>
          </mc:Fallback>
        </mc:AlternateContent>
      </w:r>
      <w:r w:rsidR="0039321C">
        <w:rPr>
          <w:noProof/>
        </w:rPr>
        <w:drawing>
          <wp:anchor distT="0" distB="0" distL="0" distR="0" simplePos="0" relativeHeight="251656192" behindDoc="0" locked="0" layoutInCell="1" allowOverlap="1" wp14:anchorId="6A93A7EA" wp14:editId="6A93A7EB">
            <wp:simplePos x="0" y="0"/>
            <wp:positionH relativeFrom="page">
              <wp:posOffset>4862234</wp:posOffset>
            </wp:positionH>
            <wp:positionV relativeFrom="paragraph">
              <wp:posOffset>653203</wp:posOffset>
            </wp:positionV>
            <wp:extent cx="2167876" cy="1524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67876" cy="152400"/>
                    </a:xfrm>
                    <a:prstGeom prst="rect">
                      <a:avLst/>
                    </a:prstGeom>
                  </pic:spPr>
                </pic:pic>
              </a:graphicData>
            </a:graphic>
          </wp:anchor>
        </w:drawing>
      </w:r>
    </w:p>
    <w:p w14:paraId="6A93A6CC" w14:textId="77777777" w:rsidR="003B0916" w:rsidRDefault="003B0916">
      <w:pPr>
        <w:pStyle w:val="BodyText"/>
        <w:spacing w:before="8"/>
        <w:rPr>
          <w:rFonts w:ascii="Times New Roman"/>
          <w:sz w:val="7"/>
        </w:rPr>
      </w:pPr>
    </w:p>
    <w:p w14:paraId="6A93A6CD" w14:textId="77777777" w:rsidR="003B0916" w:rsidRDefault="003B0916">
      <w:pPr>
        <w:pStyle w:val="BodyText"/>
        <w:rPr>
          <w:rFonts w:ascii="Times New Roman"/>
          <w:sz w:val="20"/>
        </w:rPr>
      </w:pPr>
    </w:p>
    <w:p w14:paraId="6A93A6CE" w14:textId="0394F17B" w:rsidR="003B0916" w:rsidRDefault="00B21509">
      <w:pPr>
        <w:pStyle w:val="BodyText"/>
        <w:spacing w:before="2"/>
        <w:rPr>
          <w:rFonts w:ascii="Times New Roman"/>
          <w:sz w:val="11"/>
        </w:rPr>
      </w:pPr>
      <w:r>
        <w:rPr>
          <w:noProof/>
        </w:rPr>
        <mc:AlternateContent>
          <mc:Choice Requires="wps">
            <w:drawing>
              <wp:anchor distT="0" distB="0" distL="0" distR="0" simplePos="0" relativeHeight="251658240" behindDoc="1" locked="0" layoutInCell="1" allowOverlap="1" wp14:anchorId="6A93A7EC" wp14:editId="704E36B0">
                <wp:simplePos x="0" y="0"/>
                <wp:positionH relativeFrom="page">
                  <wp:posOffset>709930</wp:posOffset>
                </wp:positionH>
                <wp:positionV relativeFrom="paragraph">
                  <wp:posOffset>109855</wp:posOffset>
                </wp:positionV>
                <wp:extent cx="631253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2535" cy="1270"/>
                        </a:xfrm>
                        <a:custGeom>
                          <a:avLst/>
                          <a:gdLst>
                            <a:gd name="T0" fmla="+- 0 1118 1118"/>
                            <a:gd name="T1" fmla="*/ T0 w 9941"/>
                            <a:gd name="T2" fmla="+- 0 11059 1118"/>
                            <a:gd name="T3" fmla="*/ T2 w 9941"/>
                          </a:gdLst>
                          <a:ahLst/>
                          <a:cxnLst>
                            <a:cxn ang="0">
                              <a:pos x="T1" y="0"/>
                            </a:cxn>
                            <a:cxn ang="0">
                              <a:pos x="T3" y="0"/>
                            </a:cxn>
                          </a:cxnLst>
                          <a:rect l="0" t="0" r="r" b="b"/>
                          <a:pathLst>
                            <a:path w="9941">
                              <a:moveTo>
                                <a:pt x="0" y="0"/>
                              </a:moveTo>
                              <a:lnTo>
                                <a:pt x="9941" y="0"/>
                              </a:lnTo>
                            </a:path>
                          </a:pathLst>
                        </a:custGeom>
                        <a:noFill/>
                        <a:ln w="6096">
                          <a:solidFill>
                            <a:srgbClr val="6431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AE295" id="Freeform 3" o:spid="_x0000_s1026" style="position:absolute;margin-left:55.9pt;margin-top:8.65pt;width:497.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" path="m,l9941,e" filled="f" strokecolor="#643179" strokeweight=".48pt">
                <v:path arrowok="t" o:connecttype="custom" o:connectlocs="0,0;6312535,0" o:connectangles="0,0"/>
                <w10:wrap type="topAndBottom" anchorx="page"/>
              </v:shape>
            </w:pict>
          </mc:Fallback>
        </mc:AlternateContent>
      </w:r>
    </w:p>
    <w:p w14:paraId="6A93A6CF" w14:textId="77777777" w:rsidR="003B0916" w:rsidRDefault="003B0916">
      <w:pPr>
        <w:pStyle w:val="BodyText"/>
        <w:spacing w:before="1"/>
        <w:rPr>
          <w:rFonts w:ascii="Times New Roman"/>
          <w:sz w:val="21"/>
        </w:rPr>
      </w:pPr>
    </w:p>
    <w:p w14:paraId="6A93A6D0" w14:textId="7B971291" w:rsidR="003B0916" w:rsidRDefault="0039321C">
      <w:pPr>
        <w:spacing w:before="84"/>
        <w:ind w:left="132"/>
        <w:rPr>
          <w:sz w:val="48"/>
        </w:rPr>
      </w:pPr>
      <w:r>
        <w:rPr>
          <w:color w:val="E47100"/>
          <w:sz w:val="48"/>
        </w:rPr>
        <w:t xml:space="preserve">Sense College Operational </w:t>
      </w:r>
      <w:r w:rsidR="00A13EC6">
        <w:rPr>
          <w:color w:val="E47100"/>
          <w:sz w:val="48"/>
        </w:rPr>
        <w:t>Policy</w:t>
      </w:r>
    </w:p>
    <w:p w14:paraId="6A93A6D1" w14:textId="77777777" w:rsidR="003B0916" w:rsidRDefault="003B0916">
      <w:pPr>
        <w:pStyle w:val="BodyText"/>
        <w:spacing w:before="11"/>
        <w:rPr>
          <w:sz w:val="73"/>
        </w:rPr>
      </w:pPr>
    </w:p>
    <w:p w14:paraId="321AC4F6" w14:textId="3343EBFF" w:rsidR="00FA4751" w:rsidRDefault="00FA4751" w:rsidP="00FA4751">
      <w:pPr>
        <w:spacing w:line="343" w:lineRule="auto"/>
        <w:ind w:left="132" w:right="4803"/>
        <w:rPr>
          <w:b/>
          <w:color w:val="643179"/>
          <w:sz w:val="48"/>
        </w:rPr>
      </w:pPr>
      <w:r>
        <w:rPr>
          <w:b/>
          <w:color w:val="643179"/>
          <w:sz w:val="48"/>
        </w:rPr>
        <w:t>Sense College East Attendance Policy</w:t>
      </w:r>
    </w:p>
    <w:p w14:paraId="6A93A6D2" w14:textId="4A03F6D2" w:rsidR="003B0916" w:rsidRDefault="003B0916">
      <w:pPr>
        <w:spacing w:line="343" w:lineRule="auto"/>
        <w:ind w:left="132" w:right="7398"/>
        <w:rPr>
          <w:b/>
          <w:sz w:val="48"/>
        </w:rPr>
      </w:pPr>
    </w:p>
    <w:p w14:paraId="6A93A6D3" w14:textId="77777777" w:rsidR="003B0916" w:rsidRDefault="003B0916">
      <w:pPr>
        <w:pStyle w:val="BodyText"/>
        <w:rPr>
          <w:b/>
          <w:sz w:val="54"/>
        </w:rPr>
      </w:pPr>
    </w:p>
    <w:p w14:paraId="6A93A6D4" w14:textId="77777777" w:rsidR="003B0916" w:rsidRDefault="003B0916">
      <w:pPr>
        <w:pStyle w:val="BodyText"/>
        <w:rPr>
          <w:b/>
          <w:sz w:val="54"/>
        </w:rPr>
      </w:pPr>
    </w:p>
    <w:p w14:paraId="6A93A6D5" w14:textId="77777777" w:rsidR="003B0916" w:rsidRDefault="003B0916">
      <w:pPr>
        <w:pStyle w:val="BodyText"/>
        <w:rPr>
          <w:b/>
          <w:sz w:val="54"/>
        </w:rPr>
      </w:pPr>
    </w:p>
    <w:p w14:paraId="6A93A6D6" w14:textId="77777777" w:rsidR="003B0916" w:rsidRDefault="003B0916">
      <w:pPr>
        <w:pStyle w:val="BodyText"/>
        <w:rPr>
          <w:b/>
          <w:sz w:val="54"/>
        </w:rPr>
      </w:pPr>
    </w:p>
    <w:p w14:paraId="6A93A6D7" w14:textId="77777777" w:rsidR="003B0916" w:rsidRDefault="003B0916">
      <w:pPr>
        <w:pStyle w:val="BodyText"/>
        <w:rPr>
          <w:b/>
          <w:sz w:val="54"/>
        </w:rPr>
      </w:pPr>
    </w:p>
    <w:p w14:paraId="6A93A6D8" w14:textId="77777777" w:rsidR="003B0916" w:rsidRDefault="003B0916">
      <w:pPr>
        <w:pStyle w:val="BodyText"/>
        <w:rPr>
          <w:b/>
          <w:sz w:val="54"/>
        </w:rPr>
      </w:pPr>
    </w:p>
    <w:p w14:paraId="6A93A6D9" w14:textId="77777777" w:rsidR="003B0916" w:rsidRDefault="003B0916">
      <w:pPr>
        <w:pStyle w:val="BodyText"/>
        <w:rPr>
          <w:b/>
          <w:sz w:val="54"/>
        </w:rPr>
      </w:pPr>
    </w:p>
    <w:p w14:paraId="6A93A6DA" w14:textId="77777777" w:rsidR="003B0916" w:rsidRDefault="003B0916">
      <w:pPr>
        <w:pStyle w:val="BodyText"/>
        <w:rPr>
          <w:b/>
          <w:sz w:val="54"/>
        </w:rPr>
      </w:pPr>
    </w:p>
    <w:p w14:paraId="6A93A6DB" w14:textId="77777777" w:rsidR="003B0916" w:rsidRDefault="003B0916">
      <w:pPr>
        <w:pStyle w:val="BodyText"/>
        <w:rPr>
          <w:b/>
          <w:sz w:val="54"/>
        </w:rPr>
      </w:pPr>
    </w:p>
    <w:p w14:paraId="6A93A6DC" w14:textId="77777777" w:rsidR="003B0916" w:rsidRDefault="003B0916">
      <w:pPr>
        <w:pStyle w:val="BodyText"/>
        <w:rPr>
          <w:b/>
          <w:sz w:val="54"/>
        </w:rPr>
      </w:pPr>
    </w:p>
    <w:p w14:paraId="6A93A6DD" w14:textId="77777777" w:rsidR="003B0916" w:rsidRDefault="003B0916">
      <w:pPr>
        <w:pStyle w:val="BodyText"/>
        <w:spacing w:before="1"/>
        <w:rPr>
          <w:b/>
          <w:sz w:val="62"/>
        </w:rPr>
      </w:pPr>
    </w:p>
    <w:p w14:paraId="6A93A6DE" w14:textId="578631D6" w:rsidR="00253FA2" w:rsidRDefault="0039321C">
      <w:pPr>
        <w:pStyle w:val="BodyText"/>
        <w:ind w:left="132"/>
      </w:pPr>
      <w:r>
        <w:t>v0</w:t>
      </w:r>
      <w:r w:rsidR="008F0A99">
        <w:t>2</w:t>
      </w:r>
      <w:r>
        <w:t xml:space="preserve"> August 202</w:t>
      </w:r>
      <w:r w:rsidR="00CC0150">
        <w:t>3</w:t>
      </w:r>
      <w:r w:rsidR="00253FA2">
        <w:br w:type="page"/>
      </w:r>
    </w:p>
    <w:p w14:paraId="47A9F644" w14:textId="77777777" w:rsidR="003B0916" w:rsidRDefault="003B0916" w:rsidP="00384232">
      <w:pPr>
        <w:pStyle w:val="BodyText"/>
        <w:spacing w:line="360" w:lineRule="auto"/>
        <w:ind w:left="132"/>
      </w:pPr>
    </w:p>
    <w:p w14:paraId="6A93A6E2" w14:textId="77777777" w:rsidR="003B0916" w:rsidRDefault="0039321C" w:rsidP="00384232">
      <w:pPr>
        <w:pStyle w:val="BodyText"/>
        <w:spacing w:line="360" w:lineRule="auto"/>
        <w:ind w:left="132" w:right="312"/>
      </w:pPr>
      <w:r>
        <w:t>In order to ensure an effective process of admission to college, the purpose and aims within college needs to be clear:</w:t>
      </w:r>
    </w:p>
    <w:p w14:paraId="6A93A6E3" w14:textId="77777777" w:rsidR="003B0916" w:rsidRDefault="003B0916" w:rsidP="00384232">
      <w:pPr>
        <w:pStyle w:val="BodyText"/>
        <w:spacing w:line="360" w:lineRule="auto"/>
        <w:rPr>
          <w:sz w:val="26"/>
        </w:rPr>
      </w:pPr>
    </w:p>
    <w:p w14:paraId="6A93A6E4"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work to the principles of the SEND Code of Practice</w:t>
      </w:r>
      <w:r>
        <w:rPr>
          <w:spacing w:val="-12"/>
          <w:sz w:val="24"/>
        </w:rPr>
        <w:t xml:space="preserve"> </w:t>
      </w:r>
      <w:r>
        <w:rPr>
          <w:sz w:val="24"/>
        </w:rPr>
        <w:t>(2014)</w:t>
      </w:r>
    </w:p>
    <w:p w14:paraId="6A93A6E5"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work to the principles of the Mental Capacity Act</w:t>
      </w:r>
      <w:r>
        <w:rPr>
          <w:spacing w:val="-9"/>
          <w:sz w:val="24"/>
        </w:rPr>
        <w:t xml:space="preserve"> </w:t>
      </w:r>
      <w:r>
        <w:rPr>
          <w:sz w:val="24"/>
        </w:rPr>
        <w:t>(2005)</w:t>
      </w:r>
    </w:p>
    <w:p w14:paraId="6A93A6E6"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work to the principles of the Equality Act</w:t>
      </w:r>
      <w:r>
        <w:rPr>
          <w:spacing w:val="-9"/>
          <w:sz w:val="24"/>
        </w:rPr>
        <w:t xml:space="preserve"> </w:t>
      </w:r>
      <w:r>
        <w:rPr>
          <w:sz w:val="24"/>
        </w:rPr>
        <w:t>(2010)</w:t>
      </w:r>
    </w:p>
    <w:p w14:paraId="6A93A6E7"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develop students’ independence and time management</w:t>
      </w:r>
      <w:r>
        <w:rPr>
          <w:spacing w:val="-30"/>
          <w:sz w:val="24"/>
        </w:rPr>
        <w:t xml:space="preserve"> </w:t>
      </w:r>
      <w:r>
        <w:rPr>
          <w:sz w:val="24"/>
        </w:rPr>
        <w:t>responsibilities</w:t>
      </w:r>
    </w:p>
    <w:p w14:paraId="6A93A6E8"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develop students through high quality teaching, learning and</w:t>
      </w:r>
      <w:r>
        <w:rPr>
          <w:spacing w:val="-28"/>
          <w:sz w:val="24"/>
        </w:rPr>
        <w:t xml:space="preserve"> </w:t>
      </w:r>
      <w:r>
        <w:rPr>
          <w:sz w:val="24"/>
        </w:rPr>
        <w:t>mentoring</w:t>
      </w:r>
    </w:p>
    <w:p w14:paraId="6A93A6E9"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ensure that students are involved in</w:t>
      </w:r>
      <w:r>
        <w:rPr>
          <w:spacing w:val="-1"/>
          <w:sz w:val="24"/>
        </w:rPr>
        <w:t xml:space="preserve"> </w:t>
      </w:r>
      <w:r>
        <w:rPr>
          <w:sz w:val="24"/>
        </w:rPr>
        <w:t>decision-making</w:t>
      </w:r>
    </w:p>
    <w:p w14:paraId="6A93A6EA"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ensure the views of students inform quality</w:t>
      </w:r>
      <w:r>
        <w:rPr>
          <w:spacing w:val="-3"/>
          <w:sz w:val="24"/>
        </w:rPr>
        <w:t xml:space="preserve"> </w:t>
      </w:r>
      <w:r>
        <w:rPr>
          <w:sz w:val="24"/>
        </w:rPr>
        <w:t>improvement</w:t>
      </w:r>
    </w:p>
    <w:p w14:paraId="6A93A6EB"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To monitor effectiveness of the referral, application, and admission</w:t>
      </w:r>
      <w:r>
        <w:rPr>
          <w:spacing w:val="-7"/>
          <w:sz w:val="24"/>
        </w:rPr>
        <w:t xml:space="preserve"> </w:t>
      </w:r>
      <w:r>
        <w:rPr>
          <w:sz w:val="24"/>
        </w:rPr>
        <w:t>process</w:t>
      </w:r>
    </w:p>
    <w:p w14:paraId="6A93A6EC" w14:textId="77777777" w:rsidR="003B0916" w:rsidRDefault="0039321C" w:rsidP="00384232">
      <w:pPr>
        <w:pStyle w:val="ListParagraph"/>
        <w:numPr>
          <w:ilvl w:val="0"/>
          <w:numId w:val="1"/>
        </w:numPr>
        <w:tabs>
          <w:tab w:val="left" w:pos="473"/>
          <w:tab w:val="left" w:pos="475"/>
        </w:tabs>
        <w:spacing w:line="360" w:lineRule="auto"/>
        <w:ind w:right="233"/>
        <w:rPr>
          <w:sz w:val="24"/>
        </w:rPr>
      </w:pPr>
      <w:r>
        <w:rPr>
          <w:sz w:val="24"/>
        </w:rPr>
        <w:t xml:space="preserve">To monitor attendance and ensure that issues are addressed so as </w:t>
      </w:r>
      <w:r>
        <w:rPr>
          <w:spacing w:val="2"/>
          <w:sz w:val="24"/>
        </w:rPr>
        <w:t xml:space="preserve">not </w:t>
      </w:r>
      <w:r>
        <w:rPr>
          <w:sz w:val="24"/>
        </w:rPr>
        <w:t>to effect students’ progress</w:t>
      </w:r>
    </w:p>
    <w:p w14:paraId="6A93A6ED" w14:textId="77777777" w:rsidR="003B0916" w:rsidRDefault="003B0916" w:rsidP="00384232">
      <w:pPr>
        <w:pStyle w:val="BodyText"/>
        <w:spacing w:line="360" w:lineRule="auto"/>
        <w:rPr>
          <w:sz w:val="26"/>
        </w:rPr>
      </w:pPr>
    </w:p>
    <w:p w14:paraId="6A93A6EE" w14:textId="2870236F" w:rsidR="003B0916" w:rsidRDefault="0039321C" w:rsidP="00384232">
      <w:pPr>
        <w:pStyle w:val="BodyText"/>
        <w:spacing w:line="360" w:lineRule="auto"/>
        <w:ind w:left="132" w:right="192"/>
      </w:pPr>
      <w:r>
        <w:t xml:space="preserve">For the college attendance </w:t>
      </w:r>
      <w:r w:rsidR="00601097">
        <w:t>policy</w:t>
      </w:r>
      <w:r>
        <w:t xml:space="preserve"> to be effective, it is important that staff are clear about its purposes and understand the processes, protocols and outcomes; and above all, perceive it as an effective and supportive mechanism for raising standards and learner experiences.</w:t>
      </w:r>
    </w:p>
    <w:p w14:paraId="6A93A6EF" w14:textId="359F1AC3" w:rsidR="003B0916" w:rsidRDefault="0039321C" w:rsidP="00384232">
      <w:pPr>
        <w:pStyle w:val="BodyText"/>
        <w:spacing w:line="360" w:lineRule="auto"/>
        <w:ind w:left="132" w:right="339"/>
      </w:pPr>
      <w:r>
        <w:t xml:space="preserve">Staff will monitor the effectiveness of the </w:t>
      </w:r>
      <w:r w:rsidR="00601097">
        <w:t>policy</w:t>
      </w:r>
      <w:r>
        <w:t xml:space="preserve"> and contribute to its development through the team meetings and the college’s quality assurance systems.</w:t>
      </w:r>
    </w:p>
    <w:p w14:paraId="6A93A6F2" w14:textId="297CD06C" w:rsidR="00253FA2" w:rsidRDefault="00253FA2" w:rsidP="00384232">
      <w:pPr>
        <w:pStyle w:val="BodyText"/>
        <w:spacing w:line="360" w:lineRule="auto"/>
        <w:rPr>
          <w:sz w:val="25"/>
        </w:rPr>
      </w:pPr>
      <w:r>
        <w:rPr>
          <w:sz w:val="25"/>
        </w:rPr>
        <w:br w:type="page"/>
      </w:r>
    </w:p>
    <w:p w14:paraId="27721ADE" w14:textId="204F042C" w:rsidR="00253FA2" w:rsidRDefault="00253FA2" w:rsidP="00384232">
      <w:pPr>
        <w:spacing w:line="360" w:lineRule="auto"/>
        <w:ind w:left="20"/>
        <w:rPr>
          <w:b/>
          <w:sz w:val="36"/>
        </w:rPr>
      </w:pPr>
      <w:r>
        <w:rPr>
          <w:b/>
          <w:color w:val="643179"/>
          <w:sz w:val="36"/>
        </w:rPr>
        <w:lastRenderedPageBreak/>
        <w:t>Who is this policy for?</w:t>
      </w:r>
    </w:p>
    <w:p w14:paraId="6A93A6F3" w14:textId="444D2BB2" w:rsidR="003B0916" w:rsidRDefault="0039321C" w:rsidP="00384232">
      <w:pPr>
        <w:pStyle w:val="BodyText"/>
        <w:spacing w:line="360" w:lineRule="auto"/>
        <w:ind w:left="132" w:right="139"/>
      </w:pPr>
      <w:r>
        <w:t xml:space="preserve">This </w:t>
      </w:r>
      <w:r w:rsidR="00981D8B">
        <w:t>policy</w:t>
      </w:r>
      <w:r>
        <w:t xml:space="preserve"> is for Sense College staff working with students funded by the </w:t>
      </w:r>
      <w:r w:rsidR="000B5BDA">
        <w:t>DfE</w:t>
      </w:r>
      <w:r>
        <w:t xml:space="preserve"> (</w:t>
      </w:r>
      <w:r w:rsidR="000B5BDA">
        <w:t>Department for Education</w:t>
      </w:r>
      <w:r>
        <w:t>), in addition to:</w:t>
      </w:r>
    </w:p>
    <w:p w14:paraId="6A93A6F4" w14:textId="77777777" w:rsidR="003B0916" w:rsidRDefault="003B0916" w:rsidP="00384232">
      <w:pPr>
        <w:pStyle w:val="BodyText"/>
        <w:spacing w:line="360" w:lineRule="auto"/>
        <w:rPr>
          <w:sz w:val="36"/>
        </w:rPr>
      </w:pPr>
    </w:p>
    <w:p w14:paraId="6A93A6F5"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The Individuals</w:t>
      </w:r>
      <w:r>
        <w:rPr>
          <w:position w:val="8"/>
          <w:sz w:val="16"/>
        </w:rPr>
        <w:t xml:space="preserve">1 </w:t>
      </w:r>
      <w:r>
        <w:rPr>
          <w:sz w:val="24"/>
        </w:rPr>
        <w:t>Sense</w:t>
      </w:r>
      <w:r>
        <w:rPr>
          <w:spacing w:val="-25"/>
          <w:sz w:val="24"/>
        </w:rPr>
        <w:t xml:space="preserve"> </w:t>
      </w:r>
      <w:r>
        <w:rPr>
          <w:sz w:val="24"/>
        </w:rPr>
        <w:t>supports</w:t>
      </w:r>
    </w:p>
    <w:p w14:paraId="6A93A6F6" w14:textId="50A0ACF7" w:rsidR="003B0916" w:rsidRDefault="0039321C" w:rsidP="00384232">
      <w:pPr>
        <w:pStyle w:val="ListParagraph"/>
        <w:numPr>
          <w:ilvl w:val="0"/>
          <w:numId w:val="1"/>
        </w:numPr>
        <w:tabs>
          <w:tab w:val="left" w:pos="473"/>
          <w:tab w:val="left" w:pos="475"/>
        </w:tabs>
        <w:spacing w:line="360" w:lineRule="auto"/>
        <w:ind w:right="740"/>
        <w:rPr>
          <w:sz w:val="24"/>
        </w:rPr>
      </w:pPr>
      <w:r>
        <w:rPr>
          <w:sz w:val="24"/>
        </w:rPr>
        <w:t>All College Staff and Volunteers, Principal and College Senior Management</w:t>
      </w:r>
      <w:r>
        <w:rPr>
          <w:spacing w:val="-3"/>
          <w:sz w:val="24"/>
        </w:rPr>
        <w:t xml:space="preserve"> </w:t>
      </w:r>
      <w:r>
        <w:rPr>
          <w:sz w:val="24"/>
        </w:rPr>
        <w:t>Team</w:t>
      </w:r>
    </w:p>
    <w:p w14:paraId="6A93A6F7"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Parents</w:t>
      </w:r>
    </w:p>
    <w:p w14:paraId="6A93A6F8"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Governors</w:t>
      </w:r>
    </w:p>
    <w:p w14:paraId="6A93A6F9"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Stakeholders</w:t>
      </w:r>
    </w:p>
    <w:p w14:paraId="6A93A6FA" w14:textId="77777777" w:rsidR="003B0916" w:rsidRPr="00884ACC" w:rsidRDefault="003B0916" w:rsidP="00384232">
      <w:pPr>
        <w:pStyle w:val="BodyText"/>
        <w:spacing w:line="360" w:lineRule="auto"/>
        <w:rPr>
          <w:szCs w:val="22"/>
        </w:rPr>
      </w:pPr>
    </w:p>
    <w:p w14:paraId="6A93A6FB" w14:textId="77777777" w:rsidR="003B0916" w:rsidRPr="00884ACC" w:rsidRDefault="003B0916" w:rsidP="00384232">
      <w:pPr>
        <w:pStyle w:val="BodyText"/>
        <w:spacing w:line="360" w:lineRule="auto"/>
        <w:rPr>
          <w:szCs w:val="20"/>
        </w:rPr>
      </w:pPr>
    </w:p>
    <w:p w14:paraId="6A93A6FC" w14:textId="58E50840" w:rsidR="003B0916" w:rsidRDefault="0039321C" w:rsidP="00384232">
      <w:pPr>
        <w:pStyle w:val="Heading1"/>
        <w:spacing w:before="0" w:line="360" w:lineRule="auto"/>
        <w:ind w:left="132"/>
      </w:pPr>
      <w:r>
        <w:rPr>
          <w:color w:val="643179"/>
        </w:rPr>
        <w:t xml:space="preserve">What is this </w:t>
      </w:r>
      <w:r w:rsidR="00083B6E">
        <w:rPr>
          <w:color w:val="643179"/>
        </w:rPr>
        <w:t>policy</w:t>
      </w:r>
      <w:r>
        <w:rPr>
          <w:color w:val="643179"/>
        </w:rPr>
        <w:t xml:space="preserve"> about?</w:t>
      </w:r>
    </w:p>
    <w:p w14:paraId="6A93A6FE" w14:textId="77777777" w:rsidR="003B0916" w:rsidRDefault="0039321C" w:rsidP="00384232">
      <w:pPr>
        <w:pStyle w:val="BodyText"/>
        <w:spacing w:line="360" w:lineRule="auto"/>
        <w:ind w:left="132" w:right="231"/>
      </w:pPr>
      <w:r>
        <w:t>Sense College regards the process of attendance management as an essential strand in our commitment to excellence and is all about:</w:t>
      </w:r>
    </w:p>
    <w:p w14:paraId="6A93A6FF" w14:textId="77777777" w:rsidR="003B0916" w:rsidRDefault="003B0916" w:rsidP="00384232">
      <w:pPr>
        <w:pStyle w:val="BodyText"/>
        <w:spacing w:line="360" w:lineRule="auto"/>
        <w:rPr>
          <w:sz w:val="23"/>
        </w:rPr>
      </w:pPr>
    </w:p>
    <w:p w14:paraId="6A93A700"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Ensuring robust processes, strategies and policies provide clear</w:t>
      </w:r>
      <w:r>
        <w:rPr>
          <w:spacing w:val="-11"/>
          <w:sz w:val="24"/>
        </w:rPr>
        <w:t xml:space="preserve"> </w:t>
      </w:r>
      <w:r>
        <w:rPr>
          <w:sz w:val="24"/>
        </w:rPr>
        <w:t>direction</w:t>
      </w:r>
    </w:p>
    <w:p w14:paraId="6A93A701"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Considering the perspectives and needs of students</w:t>
      </w:r>
    </w:p>
    <w:p w14:paraId="6A93A702"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Respecting what everyone has to say - sharing and</w:t>
      </w:r>
      <w:r>
        <w:rPr>
          <w:spacing w:val="-3"/>
          <w:sz w:val="24"/>
        </w:rPr>
        <w:t xml:space="preserve"> </w:t>
      </w:r>
      <w:r>
        <w:rPr>
          <w:sz w:val="24"/>
        </w:rPr>
        <w:t>listening</w:t>
      </w:r>
    </w:p>
    <w:p w14:paraId="6A93A703"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Promoting good</w:t>
      </w:r>
      <w:r>
        <w:rPr>
          <w:spacing w:val="-5"/>
          <w:sz w:val="24"/>
        </w:rPr>
        <w:t xml:space="preserve"> </w:t>
      </w:r>
      <w:r>
        <w:rPr>
          <w:sz w:val="24"/>
        </w:rPr>
        <w:t>attendance</w:t>
      </w:r>
    </w:p>
    <w:p w14:paraId="6A93A704"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Ensuring safeguarding and</w:t>
      </w:r>
      <w:r>
        <w:rPr>
          <w:spacing w:val="-6"/>
          <w:sz w:val="24"/>
        </w:rPr>
        <w:t xml:space="preserve"> </w:t>
      </w:r>
      <w:r>
        <w:rPr>
          <w:sz w:val="24"/>
        </w:rPr>
        <w:t>wellbeing</w:t>
      </w:r>
    </w:p>
    <w:p w14:paraId="6A93A705" w14:textId="77777777" w:rsidR="003B0916" w:rsidRDefault="0039321C" w:rsidP="00384232">
      <w:pPr>
        <w:pStyle w:val="ListParagraph"/>
        <w:numPr>
          <w:ilvl w:val="0"/>
          <w:numId w:val="1"/>
        </w:numPr>
        <w:tabs>
          <w:tab w:val="left" w:pos="473"/>
          <w:tab w:val="left" w:pos="475"/>
        </w:tabs>
        <w:spacing w:line="360" w:lineRule="auto"/>
        <w:ind w:hanging="343"/>
        <w:rPr>
          <w:sz w:val="24"/>
        </w:rPr>
      </w:pPr>
      <w:r>
        <w:rPr>
          <w:sz w:val="24"/>
        </w:rPr>
        <w:t>Engaging and working together in</w:t>
      </w:r>
      <w:r>
        <w:rPr>
          <w:spacing w:val="-8"/>
          <w:sz w:val="24"/>
        </w:rPr>
        <w:t xml:space="preserve"> </w:t>
      </w:r>
      <w:r>
        <w:rPr>
          <w:sz w:val="24"/>
        </w:rPr>
        <w:t>partnership</w:t>
      </w:r>
    </w:p>
    <w:p w14:paraId="6A93A706" w14:textId="77777777" w:rsidR="003B0916" w:rsidRDefault="003B0916" w:rsidP="00384232">
      <w:pPr>
        <w:pStyle w:val="BodyText"/>
        <w:spacing w:line="360" w:lineRule="auto"/>
        <w:rPr>
          <w:sz w:val="35"/>
        </w:rPr>
      </w:pPr>
    </w:p>
    <w:p w14:paraId="6A93A70D" w14:textId="310D9175" w:rsidR="003B0916" w:rsidRPr="0050682C" w:rsidRDefault="0039321C" w:rsidP="0050682C">
      <w:pPr>
        <w:pStyle w:val="BodyText"/>
        <w:spacing w:line="360" w:lineRule="auto"/>
        <w:ind w:left="132" w:right="258"/>
      </w:pPr>
      <w:r>
        <w:t>One of the Sense College’s fundamental beliefs is that starting college should be an exciting and enjoyable part of the learning journey, which in turn</w:t>
      </w:r>
      <w:r w:rsidRPr="0016706F">
        <w:rPr>
          <w:strike/>
        </w:rPr>
        <w:t xml:space="preserve">s </w:t>
      </w:r>
      <w:r>
        <w:t>encourages a positive outlook on good attendance and engagement.</w:t>
      </w:r>
    </w:p>
    <w:p w14:paraId="6A93A70E" w14:textId="77777777" w:rsidR="003B0916" w:rsidRDefault="003B0916" w:rsidP="00384232">
      <w:pPr>
        <w:pStyle w:val="BodyText"/>
        <w:spacing w:line="360" w:lineRule="auto"/>
        <w:rPr>
          <w:sz w:val="20"/>
        </w:rPr>
      </w:pPr>
    </w:p>
    <w:p w14:paraId="6A93A70F" w14:textId="77777777" w:rsidR="003B0916" w:rsidRDefault="003B0916" w:rsidP="00384232">
      <w:pPr>
        <w:pStyle w:val="BodyText"/>
        <w:spacing w:line="360" w:lineRule="auto"/>
        <w:rPr>
          <w:sz w:val="20"/>
        </w:rPr>
      </w:pPr>
    </w:p>
    <w:p w14:paraId="6A93A710" w14:textId="00967D52" w:rsidR="003B0916" w:rsidRDefault="00B21509" w:rsidP="00384232">
      <w:pPr>
        <w:pStyle w:val="BodyText"/>
        <w:spacing w:line="360" w:lineRule="auto"/>
        <w:rPr>
          <w:sz w:val="16"/>
        </w:rPr>
      </w:pPr>
      <w:r>
        <w:rPr>
          <w:noProof/>
        </w:rPr>
        <mc:AlternateContent>
          <mc:Choice Requires="wps">
            <w:drawing>
              <wp:anchor distT="0" distB="0" distL="0" distR="0" simplePos="0" relativeHeight="251659264" behindDoc="1" locked="0" layoutInCell="1" allowOverlap="1" wp14:anchorId="6A93A7ED" wp14:editId="13AA1FE6">
                <wp:simplePos x="0" y="0"/>
                <wp:positionH relativeFrom="page">
                  <wp:posOffset>719455</wp:posOffset>
                </wp:positionH>
                <wp:positionV relativeFrom="paragraph">
                  <wp:posOffset>150495</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7620">
                          <a:solidFill>
                            <a:srgbClr val="878A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DA23" id="Freeform 2" o:spid="_x0000_s1026" style="position:absolute;margin-left:56.65pt;margin-top:11.8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" path="m,l2881,e" filled="f" strokecolor="#878a8d" strokeweight=".6pt">
                <v:path arrowok="t" o:connecttype="custom" o:connectlocs="0,0;1829435,0" o:connectangles="0,0"/>
                <w10:wrap type="topAndBottom" anchorx="page"/>
              </v:shape>
            </w:pict>
          </mc:Fallback>
        </mc:AlternateContent>
      </w:r>
    </w:p>
    <w:p w14:paraId="6A93A711" w14:textId="20E71D90" w:rsidR="003B0916" w:rsidRDefault="0039321C" w:rsidP="00384232">
      <w:pPr>
        <w:pStyle w:val="BodyText"/>
        <w:spacing w:line="360" w:lineRule="auto"/>
        <w:ind w:left="416" w:right="148" w:hanging="284"/>
      </w:pPr>
      <w:r>
        <w:rPr>
          <w:position w:val="8"/>
          <w:sz w:val="16"/>
        </w:rPr>
        <w:t xml:space="preserve">1 </w:t>
      </w:r>
      <w:r>
        <w:t>• The individuals that Sense supports: Adults with</w:t>
      </w:r>
      <w:r w:rsidR="00D30D1C">
        <w:t xml:space="preserve"> SEND</w:t>
      </w:r>
      <w:r>
        <w:t xml:space="preserve"> in receipt of an Educational Programme, in this document are referred to simply as ‘students’.</w:t>
      </w:r>
    </w:p>
    <w:p w14:paraId="6A93A713" w14:textId="215DBEFD" w:rsidR="00253FA2" w:rsidRDefault="00253FA2" w:rsidP="00384232">
      <w:pPr>
        <w:pStyle w:val="BodyText"/>
        <w:spacing w:line="360" w:lineRule="auto"/>
        <w:rPr>
          <w:sz w:val="20"/>
        </w:rPr>
      </w:pPr>
      <w:r>
        <w:rPr>
          <w:sz w:val="20"/>
        </w:rPr>
        <w:br w:type="page"/>
      </w:r>
    </w:p>
    <w:p w14:paraId="6A93A716" w14:textId="24AF9024" w:rsidR="003B0916" w:rsidRPr="0050682C" w:rsidRDefault="0050682C" w:rsidP="0050682C">
      <w:pPr>
        <w:pStyle w:val="Heading1"/>
        <w:rPr>
          <w:color w:val="643179"/>
        </w:rPr>
      </w:pPr>
      <w:r w:rsidRPr="0050682C">
        <w:rPr>
          <w:color w:val="643179"/>
        </w:rPr>
        <w:lastRenderedPageBreak/>
        <w:t>Contents</w:t>
      </w:r>
    </w:p>
    <w:p w14:paraId="73D5D9E2" w14:textId="77777777" w:rsidR="0050682C" w:rsidRDefault="0050682C" w:rsidP="00384232">
      <w:pPr>
        <w:tabs>
          <w:tab w:val="left" w:pos="3013"/>
        </w:tabs>
        <w:spacing w:line="360" w:lineRule="auto"/>
        <w:ind w:left="3013" w:right="4503" w:hanging="2881"/>
        <w:rPr>
          <w:b/>
          <w:color w:val="E27121"/>
          <w:sz w:val="24"/>
        </w:rPr>
      </w:pPr>
    </w:p>
    <w:p w14:paraId="29581E4B" w14:textId="77777777" w:rsidR="0050682C" w:rsidRDefault="0050682C" w:rsidP="00384232">
      <w:pPr>
        <w:tabs>
          <w:tab w:val="left" w:pos="3013"/>
        </w:tabs>
        <w:spacing w:line="360" w:lineRule="auto"/>
        <w:ind w:left="3013" w:right="4503" w:hanging="2881"/>
        <w:rPr>
          <w:b/>
          <w:color w:val="E27121"/>
          <w:sz w:val="24"/>
        </w:rPr>
      </w:pPr>
    </w:p>
    <w:p w14:paraId="6B5994A1" w14:textId="77777777" w:rsidR="0050682C" w:rsidRDefault="0050682C" w:rsidP="00384232">
      <w:pPr>
        <w:tabs>
          <w:tab w:val="left" w:pos="3013"/>
        </w:tabs>
        <w:spacing w:line="360" w:lineRule="auto"/>
        <w:ind w:left="3013" w:right="4503" w:hanging="2881"/>
        <w:rPr>
          <w:b/>
          <w:color w:val="E27121"/>
          <w:sz w:val="24"/>
        </w:rPr>
      </w:pPr>
    </w:p>
    <w:p w14:paraId="6A93A717" w14:textId="348EF4FE" w:rsidR="003B0916" w:rsidRDefault="0039321C" w:rsidP="00384232">
      <w:pPr>
        <w:tabs>
          <w:tab w:val="left" w:pos="3013"/>
        </w:tabs>
        <w:spacing w:line="360" w:lineRule="auto"/>
        <w:ind w:left="3013" w:right="4503" w:hanging="2881"/>
        <w:rPr>
          <w:sz w:val="24"/>
        </w:rPr>
      </w:pPr>
      <w:r>
        <w:rPr>
          <w:b/>
          <w:color w:val="E27121"/>
          <w:sz w:val="24"/>
        </w:rPr>
        <w:t>Principles:</w:t>
      </w:r>
      <w:r>
        <w:rPr>
          <w:b/>
          <w:color w:val="E27121"/>
          <w:sz w:val="24"/>
        </w:rPr>
        <w:tab/>
      </w:r>
      <w:r>
        <w:rPr>
          <w:sz w:val="24"/>
        </w:rPr>
        <w:t xml:space="preserve">Underpinning </w:t>
      </w:r>
      <w:r>
        <w:rPr>
          <w:spacing w:val="-3"/>
          <w:sz w:val="24"/>
        </w:rPr>
        <w:t xml:space="preserve">Philosophy </w:t>
      </w:r>
      <w:r>
        <w:rPr>
          <w:sz w:val="24"/>
        </w:rPr>
        <w:t>Principles</w:t>
      </w:r>
    </w:p>
    <w:p w14:paraId="6A93A718" w14:textId="77777777" w:rsidR="003B0916" w:rsidRDefault="003B0916" w:rsidP="00384232">
      <w:pPr>
        <w:pStyle w:val="BodyText"/>
        <w:spacing w:line="360" w:lineRule="auto"/>
        <w:rPr>
          <w:sz w:val="36"/>
        </w:rPr>
      </w:pPr>
    </w:p>
    <w:p w14:paraId="6A93A719" w14:textId="77777777" w:rsidR="003B0916" w:rsidRDefault="0039321C" w:rsidP="00384232">
      <w:pPr>
        <w:pStyle w:val="BodyText"/>
        <w:tabs>
          <w:tab w:val="left" w:pos="3013"/>
          <w:tab w:val="left" w:pos="4453"/>
        </w:tabs>
        <w:spacing w:line="360" w:lineRule="auto"/>
        <w:ind w:left="3013" w:right="3197" w:hanging="2881"/>
      </w:pPr>
      <w:r>
        <w:rPr>
          <w:b/>
          <w:color w:val="E47100"/>
        </w:rPr>
        <w:t>Practice:</w:t>
      </w:r>
      <w:r>
        <w:rPr>
          <w:b/>
          <w:color w:val="E47100"/>
        </w:rPr>
        <w:tab/>
      </w:r>
      <w:r>
        <w:t>Part One:</w:t>
      </w:r>
      <w:r>
        <w:tab/>
        <w:t>Attendance Expectation Part Two:</w:t>
      </w:r>
      <w:r>
        <w:tab/>
        <w:t>Responsibilities</w:t>
      </w:r>
    </w:p>
    <w:p w14:paraId="6A93A71A" w14:textId="77777777" w:rsidR="003B0916" w:rsidRDefault="0039321C" w:rsidP="00384232">
      <w:pPr>
        <w:pStyle w:val="BodyText"/>
        <w:tabs>
          <w:tab w:val="left" w:pos="4453"/>
        </w:tabs>
        <w:spacing w:line="360" w:lineRule="auto"/>
        <w:ind w:left="3013" w:right="3075"/>
      </w:pPr>
      <w:r>
        <w:t>Part</w:t>
      </w:r>
      <w:r>
        <w:rPr>
          <w:spacing w:val="-1"/>
        </w:rPr>
        <w:t xml:space="preserve"> </w:t>
      </w:r>
      <w:r>
        <w:t>Three:</w:t>
      </w:r>
      <w:r>
        <w:tab/>
        <w:t>Authorised Absences Part Four:</w:t>
      </w:r>
      <w:r>
        <w:tab/>
        <w:t>Un-Authorised</w:t>
      </w:r>
      <w:r>
        <w:rPr>
          <w:spacing w:val="-9"/>
        </w:rPr>
        <w:t xml:space="preserve"> </w:t>
      </w:r>
      <w:r>
        <w:t>Absences</w:t>
      </w:r>
    </w:p>
    <w:p w14:paraId="6A93A71B" w14:textId="77777777" w:rsidR="003B0916" w:rsidRDefault="0039321C" w:rsidP="00384232">
      <w:pPr>
        <w:pStyle w:val="BodyText"/>
        <w:tabs>
          <w:tab w:val="left" w:pos="4453"/>
        </w:tabs>
        <w:spacing w:line="360" w:lineRule="auto"/>
        <w:ind w:left="3013"/>
      </w:pPr>
      <w:r>
        <w:t>Part Five:</w:t>
      </w:r>
      <w:r>
        <w:tab/>
        <w:t>Monitoring and</w:t>
      </w:r>
      <w:r>
        <w:rPr>
          <w:spacing w:val="-3"/>
        </w:rPr>
        <w:t xml:space="preserve"> </w:t>
      </w:r>
      <w:r>
        <w:t>Safeguarding</w:t>
      </w:r>
    </w:p>
    <w:p w14:paraId="6A93A71C" w14:textId="77777777" w:rsidR="003B0916" w:rsidRDefault="003B0916" w:rsidP="00384232">
      <w:pPr>
        <w:pStyle w:val="BodyText"/>
        <w:spacing w:line="360" w:lineRule="auto"/>
        <w:rPr>
          <w:sz w:val="32"/>
        </w:rPr>
      </w:pPr>
    </w:p>
    <w:p w14:paraId="6A93A71D" w14:textId="77777777" w:rsidR="003B0916" w:rsidRDefault="0039321C" w:rsidP="00384232">
      <w:pPr>
        <w:pStyle w:val="BodyText"/>
        <w:tabs>
          <w:tab w:val="left" w:pos="4453"/>
        </w:tabs>
        <w:spacing w:line="360" w:lineRule="auto"/>
        <w:ind w:left="3013"/>
      </w:pPr>
      <w:r>
        <w:t>Part Six:</w:t>
      </w:r>
      <w:r>
        <w:tab/>
        <w:t>Continued Absence and</w:t>
      </w:r>
      <w:r>
        <w:rPr>
          <w:spacing w:val="-5"/>
        </w:rPr>
        <w:t xml:space="preserve"> </w:t>
      </w:r>
      <w:r>
        <w:t>Outcomes</w:t>
      </w:r>
    </w:p>
    <w:p w14:paraId="6A93A71E" w14:textId="77777777" w:rsidR="003B0916" w:rsidRDefault="003B0916" w:rsidP="00384232">
      <w:pPr>
        <w:pStyle w:val="BodyText"/>
        <w:spacing w:line="360" w:lineRule="auto"/>
        <w:rPr>
          <w:sz w:val="26"/>
        </w:rPr>
      </w:pPr>
    </w:p>
    <w:p w14:paraId="0573E798" w14:textId="77777777" w:rsidR="00BC7D95" w:rsidRDefault="0039321C" w:rsidP="00BC7D95">
      <w:pPr>
        <w:pStyle w:val="Heading3"/>
        <w:spacing w:line="360" w:lineRule="auto"/>
        <w:ind w:left="130" w:right="7930"/>
        <w:rPr>
          <w:color w:val="E27121"/>
        </w:rPr>
      </w:pPr>
      <w:r w:rsidRPr="005F3288">
        <w:rPr>
          <w:color w:val="E27121"/>
        </w:rPr>
        <w:t xml:space="preserve">Quality Assurance </w:t>
      </w:r>
    </w:p>
    <w:p w14:paraId="438A57AD" w14:textId="77777777" w:rsidR="00BC7D95" w:rsidRDefault="00BC7D95" w:rsidP="00BC7D95">
      <w:pPr>
        <w:pStyle w:val="Heading3"/>
        <w:spacing w:line="360" w:lineRule="auto"/>
        <w:ind w:left="130" w:right="7930"/>
        <w:rPr>
          <w:color w:val="E27121"/>
        </w:rPr>
      </w:pPr>
    </w:p>
    <w:p w14:paraId="6A93A720" w14:textId="4A885C67" w:rsidR="003B0916" w:rsidRDefault="0039321C" w:rsidP="00BC7D95">
      <w:pPr>
        <w:pStyle w:val="Heading3"/>
        <w:spacing w:line="360" w:lineRule="auto"/>
        <w:ind w:left="130" w:right="7930"/>
        <w:rPr>
          <w:color w:val="E27121"/>
        </w:rPr>
      </w:pPr>
      <w:r w:rsidRPr="005F3288">
        <w:rPr>
          <w:color w:val="E27121"/>
        </w:rPr>
        <w:t>Conclusion</w:t>
      </w:r>
    </w:p>
    <w:p w14:paraId="4BA8AF0D" w14:textId="77777777" w:rsidR="00BC7D95" w:rsidRDefault="00BC7D95" w:rsidP="00BC7D95">
      <w:pPr>
        <w:pStyle w:val="Heading3"/>
        <w:spacing w:line="360" w:lineRule="auto"/>
        <w:ind w:left="130" w:right="7930"/>
        <w:rPr>
          <w:color w:val="E27121"/>
        </w:rPr>
      </w:pPr>
    </w:p>
    <w:p w14:paraId="6A93A721" w14:textId="77777777" w:rsidR="003B0916" w:rsidRDefault="0039321C" w:rsidP="00BC7D95">
      <w:pPr>
        <w:spacing w:line="360" w:lineRule="auto"/>
        <w:ind w:left="130"/>
        <w:rPr>
          <w:b/>
          <w:color w:val="E27121"/>
          <w:sz w:val="24"/>
        </w:rPr>
      </w:pPr>
      <w:r w:rsidRPr="005F3288">
        <w:rPr>
          <w:b/>
          <w:color w:val="E27121"/>
          <w:sz w:val="24"/>
        </w:rPr>
        <w:t>Appendices and Forms</w:t>
      </w:r>
    </w:p>
    <w:p w14:paraId="526256C7" w14:textId="77777777" w:rsidR="00FB7330" w:rsidRDefault="0039321C" w:rsidP="00BC7D95">
      <w:pPr>
        <w:pStyle w:val="BodyText"/>
        <w:spacing w:line="360" w:lineRule="auto"/>
        <w:ind w:left="3013"/>
      </w:pPr>
      <w:r>
        <w:t>Appendix 1: Unexpected Student Absence – Process Flowchart</w:t>
      </w:r>
    </w:p>
    <w:p w14:paraId="3BA5C3DB" w14:textId="564C90F8" w:rsidR="00BC7D95" w:rsidRDefault="00BC7D95" w:rsidP="00BC7D95">
      <w:pPr>
        <w:pStyle w:val="BodyText"/>
        <w:spacing w:line="360" w:lineRule="auto"/>
        <w:ind w:left="3013"/>
      </w:pPr>
      <w:r>
        <w:br w:type="page"/>
      </w:r>
    </w:p>
    <w:p w14:paraId="37336700" w14:textId="1FAFF063" w:rsidR="00253FA2" w:rsidRDefault="00253FA2" w:rsidP="00BC7D95">
      <w:pPr>
        <w:pStyle w:val="BodyText"/>
        <w:spacing w:line="360" w:lineRule="auto"/>
        <w:ind w:firstLine="132"/>
        <w:rPr>
          <w:b/>
          <w:sz w:val="36"/>
        </w:rPr>
      </w:pPr>
      <w:r>
        <w:rPr>
          <w:b/>
          <w:color w:val="E47100"/>
          <w:sz w:val="36"/>
        </w:rPr>
        <w:lastRenderedPageBreak/>
        <w:t>Principles</w:t>
      </w:r>
    </w:p>
    <w:p w14:paraId="6A93A725" w14:textId="77777777" w:rsidR="003B0916" w:rsidRDefault="003B0916" w:rsidP="00384232">
      <w:pPr>
        <w:pStyle w:val="BodyText"/>
        <w:spacing w:line="360" w:lineRule="auto"/>
        <w:rPr>
          <w:sz w:val="20"/>
        </w:rPr>
      </w:pPr>
    </w:p>
    <w:p w14:paraId="6A93A726" w14:textId="77777777" w:rsidR="003B0916" w:rsidRPr="005F3288" w:rsidRDefault="0039321C" w:rsidP="00384232">
      <w:pPr>
        <w:spacing w:line="360" w:lineRule="auto"/>
        <w:ind w:left="132"/>
        <w:rPr>
          <w:b/>
          <w:sz w:val="24"/>
          <w:szCs w:val="24"/>
        </w:rPr>
      </w:pPr>
      <w:r w:rsidRPr="005F3288">
        <w:rPr>
          <w:b/>
          <w:color w:val="643179"/>
          <w:sz w:val="24"/>
          <w:szCs w:val="24"/>
        </w:rPr>
        <w:t>Underpinning Philosophy:</w:t>
      </w:r>
    </w:p>
    <w:p w14:paraId="6A93A727" w14:textId="77777777" w:rsidR="003B0916" w:rsidRPr="005F3288" w:rsidRDefault="003B0916" w:rsidP="00384232">
      <w:pPr>
        <w:pStyle w:val="BodyText"/>
        <w:spacing w:line="360" w:lineRule="auto"/>
        <w:rPr>
          <w:b/>
        </w:rPr>
      </w:pPr>
    </w:p>
    <w:p w14:paraId="6A93A728" w14:textId="77777777" w:rsidR="003B0916" w:rsidRPr="005F3288" w:rsidRDefault="0039321C" w:rsidP="00384232">
      <w:pPr>
        <w:pStyle w:val="BodyText"/>
        <w:spacing w:line="360" w:lineRule="auto"/>
        <w:ind w:left="132" w:right="964"/>
      </w:pPr>
      <w:r w:rsidRPr="005F3288">
        <w:t>Sense College is committed to providing an outstanding learning environment which encourages our students to have good attendance and be fully involved in the college community.</w:t>
      </w:r>
    </w:p>
    <w:p w14:paraId="6A93A729" w14:textId="77777777" w:rsidR="003B0916" w:rsidRPr="005F3288" w:rsidRDefault="003B0916" w:rsidP="00384232">
      <w:pPr>
        <w:pStyle w:val="BodyText"/>
        <w:spacing w:line="360" w:lineRule="auto"/>
      </w:pPr>
    </w:p>
    <w:p w14:paraId="6A93A72A" w14:textId="5E2C300F" w:rsidR="003B0916" w:rsidRPr="005F3288" w:rsidRDefault="0039321C" w:rsidP="00384232">
      <w:pPr>
        <w:pStyle w:val="BodyText"/>
        <w:spacing w:line="360" w:lineRule="auto"/>
        <w:ind w:left="132" w:right="286"/>
      </w:pPr>
      <w:r w:rsidRPr="005F3288">
        <w:t xml:space="preserve">Our provision is designed to support students with </w:t>
      </w:r>
      <w:r w:rsidR="00D30D1C">
        <w:t xml:space="preserve">a </w:t>
      </w:r>
      <w:r w:rsidRPr="005F3288">
        <w:t xml:space="preserve">sensory impairment </w:t>
      </w:r>
      <w:r w:rsidR="00D30D1C">
        <w:t xml:space="preserve">/ learning disabilities </w:t>
      </w:r>
      <w:r w:rsidRPr="005F3288">
        <w:t>or complex needs, in order for them to develop confidence and skills that will be relevant and useful in their everyday lives, and as such we are committed to understanding and safeguarding our students, through robust attendance monitoring.</w:t>
      </w:r>
    </w:p>
    <w:p w14:paraId="6A93A72B" w14:textId="77777777" w:rsidR="003B0916" w:rsidRPr="005F3288" w:rsidRDefault="003B0916" w:rsidP="00384232">
      <w:pPr>
        <w:pStyle w:val="BodyText"/>
        <w:spacing w:line="360" w:lineRule="auto"/>
      </w:pPr>
    </w:p>
    <w:p w14:paraId="6A93A72C" w14:textId="77777777" w:rsidR="003B0916" w:rsidRPr="005F3288" w:rsidRDefault="0039321C" w:rsidP="00384232">
      <w:pPr>
        <w:pStyle w:val="Heading2"/>
        <w:spacing w:line="360" w:lineRule="auto"/>
        <w:rPr>
          <w:sz w:val="24"/>
          <w:szCs w:val="24"/>
        </w:rPr>
      </w:pPr>
      <w:r w:rsidRPr="005F3288">
        <w:rPr>
          <w:color w:val="643179"/>
          <w:sz w:val="24"/>
          <w:szCs w:val="24"/>
        </w:rPr>
        <w:t>Principles:</w:t>
      </w:r>
    </w:p>
    <w:p w14:paraId="6A93A72D" w14:textId="77777777" w:rsidR="003B0916" w:rsidRPr="005F3288" w:rsidRDefault="003B0916" w:rsidP="00384232">
      <w:pPr>
        <w:pStyle w:val="BodyText"/>
        <w:spacing w:line="360" w:lineRule="auto"/>
        <w:rPr>
          <w:b/>
        </w:rPr>
      </w:pPr>
    </w:p>
    <w:p w14:paraId="6A93A72E" w14:textId="56192D7C" w:rsidR="003B0916" w:rsidRPr="005F3288" w:rsidRDefault="0039321C" w:rsidP="00384232">
      <w:pPr>
        <w:pStyle w:val="BodyText"/>
        <w:spacing w:line="360" w:lineRule="auto"/>
        <w:ind w:left="132" w:right="378"/>
      </w:pPr>
      <w:r w:rsidRPr="005F3288">
        <w:t xml:space="preserve">Our </w:t>
      </w:r>
      <w:r w:rsidR="003D6B97" w:rsidRPr="005F3288">
        <w:t>policy</w:t>
      </w:r>
      <w:r w:rsidRPr="005F3288">
        <w:t xml:space="preserve"> and processes are based on the following guiding principles, incorporating the </w:t>
      </w:r>
      <w:r w:rsidR="002F2858" w:rsidRPr="005F3288">
        <w:t>Sense</w:t>
      </w:r>
      <w:r w:rsidR="007226A5" w:rsidRPr="005F3288">
        <w:t xml:space="preserve"> </w:t>
      </w:r>
      <w:r w:rsidR="004A756C" w:rsidRPr="005F3288">
        <w:t>M</w:t>
      </w:r>
      <w:r w:rsidRPr="005F3288">
        <w:t xml:space="preserve">ental </w:t>
      </w:r>
      <w:r w:rsidR="004A756C" w:rsidRPr="005F3288">
        <w:t>C</w:t>
      </w:r>
      <w:r w:rsidRPr="005F3288">
        <w:t>apacity policy:</w:t>
      </w:r>
    </w:p>
    <w:p w14:paraId="6A93A72F" w14:textId="77777777" w:rsidR="003B0916" w:rsidRPr="005F3288" w:rsidRDefault="003B0916" w:rsidP="00384232">
      <w:pPr>
        <w:pStyle w:val="BodyText"/>
        <w:spacing w:line="360" w:lineRule="auto"/>
      </w:pPr>
    </w:p>
    <w:p w14:paraId="6A93A730" w14:textId="77777777" w:rsidR="003B0916" w:rsidRPr="005F3288" w:rsidRDefault="0039321C" w:rsidP="00384232">
      <w:pPr>
        <w:pStyle w:val="ListParagraph"/>
        <w:numPr>
          <w:ilvl w:val="0"/>
          <w:numId w:val="1"/>
        </w:numPr>
        <w:tabs>
          <w:tab w:val="left" w:pos="473"/>
          <w:tab w:val="left" w:pos="475"/>
        </w:tabs>
        <w:spacing w:line="360" w:lineRule="auto"/>
        <w:ind w:right="432"/>
        <w:rPr>
          <w:sz w:val="24"/>
          <w:szCs w:val="24"/>
        </w:rPr>
      </w:pPr>
      <w:r w:rsidRPr="005F3288">
        <w:rPr>
          <w:sz w:val="24"/>
          <w:szCs w:val="24"/>
        </w:rPr>
        <w:t>Everyone is assumed to have capacity unless it is proved otherwise. Staff must give all appropriate help before concluding that a learner cannot make their own</w:t>
      </w:r>
      <w:r w:rsidRPr="005F3288">
        <w:rPr>
          <w:spacing w:val="-18"/>
          <w:sz w:val="24"/>
          <w:szCs w:val="24"/>
        </w:rPr>
        <w:t xml:space="preserve"> </w:t>
      </w:r>
      <w:r w:rsidRPr="005F3288">
        <w:rPr>
          <w:sz w:val="24"/>
          <w:szCs w:val="24"/>
        </w:rPr>
        <w:t>decisions;</w:t>
      </w:r>
    </w:p>
    <w:p w14:paraId="6A93A732" w14:textId="77777777" w:rsidR="003B0916" w:rsidRPr="005F3288" w:rsidRDefault="0039321C" w:rsidP="00384232">
      <w:pPr>
        <w:pStyle w:val="ListParagraph"/>
        <w:numPr>
          <w:ilvl w:val="0"/>
          <w:numId w:val="1"/>
        </w:numPr>
        <w:tabs>
          <w:tab w:val="left" w:pos="473"/>
          <w:tab w:val="left" w:pos="475"/>
        </w:tabs>
        <w:spacing w:line="360" w:lineRule="auto"/>
        <w:ind w:right="388"/>
        <w:rPr>
          <w:sz w:val="24"/>
          <w:szCs w:val="24"/>
        </w:rPr>
      </w:pPr>
      <w:r w:rsidRPr="005F3288">
        <w:rPr>
          <w:sz w:val="24"/>
          <w:szCs w:val="24"/>
        </w:rPr>
        <w:t>Staff must accept that people have the right to make what might be seen as eccentric or unwise</w:t>
      </w:r>
      <w:r w:rsidRPr="005F3288">
        <w:rPr>
          <w:spacing w:val="-1"/>
          <w:sz w:val="24"/>
          <w:szCs w:val="24"/>
        </w:rPr>
        <w:t xml:space="preserve"> </w:t>
      </w:r>
      <w:r w:rsidRPr="005F3288">
        <w:rPr>
          <w:sz w:val="24"/>
          <w:szCs w:val="24"/>
        </w:rPr>
        <w:t>decisions;</w:t>
      </w:r>
    </w:p>
    <w:p w14:paraId="6A93A734" w14:textId="77777777" w:rsidR="003B0916" w:rsidRPr="005F3288" w:rsidRDefault="0039321C" w:rsidP="00384232">
      <w:pPr>
        <w:pStyle w:val="ListParagraph"/>
        <w:numPr>
          <w:ilvl w:val="0"/>
          <w:numId w:val="1"/>
        </w:numPr>
        <w:tabs>
          <w:tab w:val="left" w:pos="473"/>
          <w:tab w:val="left" w:pos="475"/>
        </w:tabs>
        <w:spacing w:line="360" w:lineRule="auto"/>
        <w:ind w:right="330"/>
        <w:rPr>
          <w:sz w:val="24"/>
          <w:szCs w:val="24"/>
        </w:rPr>
      </w:pPr>
      <w:r w:rsidRPr="005F3288">
        <w:rPr>
          <w:sz w:val="24"/>
          <w:szCs w:val="24"/>
        </w:rPr>
        <w:t>Any actions taken on behalf of a person who is deemed to lack capacity must always act in that person’s best</w:t>
      </w:r>
      <w:r w:rsidRPr="005F3288">
        <w:rPr>
          <w:spacing w:val="-2"/>
          <w:sz w:val="24"/>
          <w:szCs w:val="24"/>
        </w:rPr>
        <w:t xml:space="preserve"> </w:t>
      </w:r>
      <w:r w:rsidRPr="005F3288">
        <w:rPr>
          <w:sz w:val="24"/>
          <w:szCs w:val="24"/>
        </w:rPr>
        <w:t>interest;</w:t>
      </w:r>
    </w:p>
    <w:p w14:paraId="6A93A736" w14:textId="77777777" w:rsidR="003B0916" w:rsidRPr="005F3288" w:rsidRDefault="0039321C" w:rsidP="00384232">
      <w:pPr>
        <w:pStyle w:val="ListParagraph"/>
        <w:numPr>
          <w:ilvl w:val="0"/>
          <w:numId w:val="1"/>
        </w:numPr>
        <w:tabs>
          <w:tab w:val="left" w:pos="473"/>
          <w:tab w:val="left" w:pos="475"/>
        </w:tabs>
        <w:spacing w:line="360" w:lineRule="auto"/>
        <w:ind w:right="1009"/>
        <w:rPr>
          <w:sz w:val="24"/>
          <w:szCs w:val="24"/>
        </w:rPr>
      </w:pPr>
      <w:r w:rsidRPr="005F3288">
        <w:rPr>
          <w:sz w:val="24"/>
          <w:szCs w:val="24"/>
        </w:rPr>
        <w:t>Any decisions taken should be the least restrictive of the person’s basic rights and freedom;</w:t>
      </w:r>
    </w:p>
    <w:p w14:paraId="6A93A738" w14:textId="77777777" w:rsidR="003B0916" w:rsidRPr="005F3288" w:rsidRDefault="0039321C" w:rsidP="00384232">
      <w:pPr>
        <w:pStyle w:val="ListParagraph"/>
        <w:numPr>
          <w:ilvl w:val="0"/>
          <w:numId w:val="1"/>
        </w:numPr>
        <w:tabs>
          <w:tab w:val="left" w:pos="473"/>
          <w:tab w:val="left" w:pos="475"/>
        </w:tabs>
        <w:spacing w:line="360" w:lineRule="auto"/>
        <w:ind w:hanging="343"/>
        <w:rPr>
          <w:sz w:val="24"/>
          <w:szCs w:val="24"/>
        </w:rPr>
      </w:pPr>
      <w:r w:rsidRPr="005F3288">
        <w:rPr>
          <w:sz w:val="24"/>
          <w:szCs w:val="24"/>
        </w:rPr>
        <w:t>The college’s decision making process is driven by assessing the impact on the</w:t>
      </w:r>
      <w:r w:rsidRPr="005F3288">
        <w:rPr>
          <w:spacing w:val="-23"/>
          <w:sz w:val="24"/>
          <w:szCs w:val="24"/>
        </w:rPr>
        <w:t xml:space="preserve"> </w:t>
      </w:r>
      <w:r w:rsidRPr="005F3288">
        <w:rPr>
          <w:sz w:val="24"/>
          <w:szCs w:val="24"/>
        </w:rPr>
        <w:t>learner;</w:t>
      </w:r>
    </w:p>
    <w:p w14:paraId="6A93A73A" w14:textId="491BF853" w:rsidR="005F3288" w:rsidRDefault="005F3288" w:rsidP="00384232">
      <w:pPr>
        <w:pStyle w:val="BodyText"/>
        <w:spacing w:line="360" w:lineRule="auto"/>
        <w:rPr>
          <w:sz w:val="20"/>
        </w:rPr>
      </w:pPr>
      <w:r>
        <w:rPr>
          <w:sz w:val="20"/>
        </w:rPr>
        <w:br w:type="page"/>
      </w:r>
    </w:p>
    <w:p w14:paraId="67575F92" w14:textId="77777777" w:rsidR="00AD195C" w:rsidRDefault="00AD195C" w:rsidP="00384232">
      <w:pPr>
        <w:spacing w:line="360" w:lineRule="auto"/>
        <w:ind w:left="20" w:firstLine="111"/>
        <w:rPr>
          <w:b/>
          <w:sz w:val="36"/>
        </w:rPr>
      </w:pPr>
      <w:r>
        <w:rPr>
          <w:b/>
          <w:color w:val="E47100"/>
          <w:sz w:val="36"/>
        </w:rPr>
        <w:lastRenderedPageBreak/>
        <w:t>Practice</w:t>
      </w:r>
    </w:p>
    <w:p w14:paraId="6A93A73B" w14:textId="77777777" w:rsidR="003B0916" w:rsidRPr="005F3288" w:rsidRDefault="003B0916" w:rsidP="00384232">
      <w:pPr>
        <w:pStyle w:val="BodyText"/>
        <w:spacing w:line="360" w:lineRule="auto"/>
      </w:pPr>
    </w:p>
    <w:p w14:paraId="6A93A73C" w14:textId="77777777" w:rsidR="003B0916" w:rsidRPr="005F3288" w:rsidRDefault="0039321C" w:rsidP="00384232">
      <w:pPr>
        <w:pStyle w:val="Heading2"/>
        <w:spacing w:line="360" w:lineRule="auto"/>
      </w:pPr>
      <w:r w:rsidRPr="005F3288">
        <w:rPr>
          <w:color w:val="643179"/>
        </w:rPr>
        <w:t xml:space="preserve">Part One: </w:t>
      </w:r>
      <w:r w:rsidRPr="005F3288">
        <w:rPr>
          <w:color w:val="E47100"/>
        </w:rPr>
        <w:t>Attendance Expectation</w:t>
      </w:r>
    </w:p>
    <w:p w14:paraId="6A93A73D" w14:textId="77777777" w:rsidR="003B0916" w:rsidRPr="005F3288" w:rsidRDefault="003B0916" w:rsidP="00384232">
      <w:pPr>
        <w:pStyle w:val="BodyText"/>
        <w:spacing w:line="360" w:lineRule="auto"/>
        <w:rPr>
          <w:bCs/>
        </w:rPr>
      </w:pPr>
    </w:p>
    <w:p w14:paraId="6A93A73E" w14:textId="77777777" w:rsidR="003B0916" w:rsidRPr="005F3288" w:rsidRDefault="0039321C" w:rsidP="00384232">
      <w:pPr>
        <w:pStyle w:val="BodyText"/>
        <w:spacing w:line="360" w:lineRule="auto"/>
        <w:ind w:left="132"/>
      </w:pPr>
      <w:r w:rsidRPr="005F3288">
        <w:t>Sense College believes that good attendance and punctuality are key to a student’s ability to engage in college life, to reach their full potential and succeed in their study</w:t>
      </w:r>
      <w:r w:rsidRPr="005F3288">
        <w:rPr>
          <w:spacing w:val="52"/>
        </w:rPr>
        <w:t xml:space="preserve"> </w:t>
      </w:r>
      <w:r w:rsidRPr="005F3288">
        <w:t>programmes.</w:t>
      </w:r>
    </w:p>
    <w:p w14:paraId="6A93A73F" w14:textId="77777777" w:rsidR="003B0916" w:rsidRPr="005F3288" w:rsidRDefault="003B0916" w:rsidP="00384232">
      <w:pPr>
        <w:pStyle w:val="BodyText"/>
        <w:spacing w:line="360" w:lineRule="auto"/>
      </w:pPr>
    </w:p>
    <w:p w14:paraId="6A93A740" w14:textId="77777777" w:rsidR="003B0916" w:rsidRPr="005F3288" w:rsidRDefault="0039321C" w:rsidP="00384232">
      <w:pPr>
        <w:pStyle w:val="BodyText"/>
        <w:spacing w:line="360" w:lineRule="auto"/>
        <w:ind w:left="132" w:right="192"/>
      </w:pPr>
      <w:r w:rsidRPr="005F3288">
        <w:t>Attendance expectations refer to the agreed days and times of the student’s programme sessions within our centres, as per their educational offer. This can differ between students, as all individuals attending Sense College have a personalised package of education put in place.</w:t>
      </w:r>
    </w:p>
    <w:p w14:paraId="6A93A741" w14:textId="77777777" w:rsidR="003B0916" w:rsidRPr="005F3288" w:rsidRDefault="003B0916" w:rsidP="00384232">
      <w:pPr>
        <w:pStyle w:val="BodyText"/>
        <w:spacing w:line="360" w:lineRule="auto"/>
      </w:pPr>
    </w:p>
    <w:p w14:paraId="6A93A742" w14:textId="77777777" w:rsidR="003B0916" w:rsidRPr="005F3288" w:rsidRDefault="0039321C" w:rsidP="00384232">
      <w:pPr>
        <w:pStyle w:val="BodyText"/>
        <w:spacing w:line="360" w:lineRule="auto"/>
        <w:ind w:left="132"/>
      </w:pPr>
      <w:r w:rsidRPr="005F3288">
        <w:t>The college’s usual education day starts at 9.30 am and ends at 3.30 pm.</w:t>
      </w:r>
    </w:p>
    <w:p w14:paraId="6A93A744" w14:textId="77777777" w:rsidR="003B0916" w:rsidRPr="005F3288" w:rsidRDefault="003B0916" w:rsidP="00384232">
      <w:pPr>
        <w:pStyle w:val="BodyText"/>
        <w:spacing w:line="360" w:lineRule="auto"/>
      </w:pPr>
    </w:p>
    <w:p w14:paraId="6A93A745" w14:textId="77777777" w:rsidR="003B0916" w:rsidRPr="005F3288" w:rsidRDefault="0039321C" w:rsidP="00384232">
      <w:pPr>
        <w:pStyle w:val="BodyText"/>
        <w:spacing w:line="360" w:lineRule="auto"/>
        <w:ind w:left="132"/>
      </w:pPr>
      <w:r w:rsidRPr="005F3288">
        <w:t>Sense College provides personalised timetables for each student, which clearly sets out the pattern of attendance required and the sessions of activities expected to be attended.</w:t>
      </w:r>
    </w:p>
    <w:p w14:paraId="6A93A746" w14:textId="77777777" w:rsidR="003B0916" w:rsidRPr="005F3288" w:rsidRDefault="003B0916" w:rsidP="00384232">
      <w:pPr>
        <w:pStyle w:val="BodyText"/>
        <w:spacing w:line="360" w:lineRule="auto"/>
      </w:pPr>
    </w:p>
    <w:p w14:paraId="6A93A747" w14:textId="77777777" w:rsidR="003B0916" w:rsidRPr="005F3288" w:rsidRDefault="0039321C" w:rsidP="00384232">
      <w:pPr>
        <w:pStyle w:val="BodyText"/>
        <w:spacing w:line="360" w:lineRule="auto"/>
        <w:ind w:left="132" w:right="294"/>
        <w:jc w:val="both"/>
      </w:pPr>
      <w:r w:rsidRPr="005F3288">
        <w:t>Sense College expects students to attend 100% of their programme but do understand that there may be occasions where this is not possible. As such we use a traffic light system to monitor student attendance, as follows:</w:t>
      </w:r>
    </w:p>
    <w:p w14:paraId="6A93A748" w14:textId="77777777" w:rsidR="003B0916" w:rsidRPr="005F3288" w:rsidRDefault="003B0916" w:rsidP="00384232">
      <w:pPr>
        <w:pStyle w:val="BodyText"/>
        <w:spacing w:line="360" w:lineRule="auto"/>
      </w:pPr>
    </w:p>
    <w:p w14:paraId="6A93A749" w14:textId="77777777" w:rsidR="003B0916" w:rsidRDefault="0039321C" w:rsidP="00384232">
      <w:pPr>
        <w:pStyle w:val="ListParagraph"/>
        <w:numPr>
          <w:ilvl w:val="1"/>
          <w:numId w:val="1"/>
        </w:numPr>
        <w:tabs>
          <w:tab w:val="left" w:pos="853"/>
          <w:tab w:val="left" w:pos="854"/>
        </w:tabs>
        <w:spacing w:line="360" w:lineRule="auto"/>
        <w:ind w:hanging="361"/>
        <w:rPr>
          <w:sz w:val="24"/>
          <w:szCs w:val="24"/>
        </w:rPr>
      </w:pPr>
      <w:r w:rsidRPr="005F3288">
        <w:rPr>
          <w:sz w:val="24"/>
          <w:szCs w:val="24"/>
        </w:rPr>
        <w:t>GREEN – Attendance is between 90% –</w:t>
      </w:r>
      <w:r w:rsidRPr="005F3288">
        <w:rPr>
          <w:spacing w:val="14"/>
          <w:sz w:val="24"/>
          <w:szCs w:val="24"/>
        </w:rPr>
        <w:t xml:space="preserve"> </w:t>
      </w:r>
      <w:r w:rsidRPr="005F3288">
        <w:rPr>
          <w:sz w:val="24"/>
          <w:szCs w:val="24"/>
        </w:rPr>
        <w:t>100%</w:t>
      </w:r>
    </w:p>
    <w:p w14:paraId="4AA15F7F" w14:textId="77777777" w:rsidR="00CE2391" w:rsidRPr="005F3288" w:rsidRDefault="00CE2391" w:rsidP="00CE2391">
      <w:pPr>
        <w:pStyle w:val="ListParagraph"/>
        <w:tabs>
          <w:tab w:val="left" w:pos="853"/>
          <w:tab w:val="left" w:pos="854"/>
        </w:tabs>
        <w:spacing w:line="360" w:lineRule="auto"/>
        <w:ind w:left="853" w:firstLine="0"/>
        <w:rPr>
          <w:sz w:val="24"/>
          <w:szCs w:val="24"/>
        </w:rPr>
      </w:pPr>
    </w:p>
    <w:p w14:paraId="6A93A74D" w14:textId="77777777" w:rsidR="003B0916" w:rsidRDefault="0039321C" w:rsidP="00384232">
      <w:pPr>
        <w:pStyle w:val="ListParagraph"/>
        <w:numPr>
          <w:ilvl w:val="1"/>
          <w:numId w:val="1"/>
        </w:numPr>
        <w:tabs>
          <w:tab w:val="left" w:pos="853"/>
          <w:tab w:val="left" w:pos="854"/>
        </w:tabs>
        <w:spacing w:line="360" w:lineRule="auto"/>
        <w:ind w:hanging="361"/>
        <w:rPr>
          <w:sz w:val="24"/>
          <w:szCs w:val="24"/>
        </w:rPr>
      </w:pPr>
      <w:r w:rsidRPr="005F3288">
        <w:rPr>
          <w:sz w:val="24"/>
          <w:szCs w:val="24"/>
        </w:rPr>
        <w:t>AMBER – Attendance is between 75% - 90</w:t>
      </w:r>
      <w:r w:rsidRPr="005F3288">
        <w:rPr>
          <w:spacing w:val="20"/>
          <w:sz w:val="24"/>
          <w:szCs w:val="24"/>
        </w:rPr>
        <w:t xml:space="preserve"> </w:t>
      </w:r>
      <w:r w:rsidRPr="005F3288">
        <w:rPr>
          <w:sz w:val="24"/>
          <w:szCs w:val="24"/>
        </w:rPr>
        <w:t>%</w:t>
      </w:r>
    </w:p>
    <w:p w14:paraId="4DA4C0C2" w14:textId="77777777" w:rsidR="00CE2391" w:rsidRPr="005F3288" w:rsidRDefault="00CE2391" w:rsidP="00CE2391">
      <w:pPr>
        <w:pStyle w:val="ListParagraph"/>
        <w:tabs>
          <w:tab w:val="left" w:pos="853"/>
          <w:tab w:val="left" w:pos="854"/>
        </w:tabs>
        <w:spacing w:line="360" w:lineRule="auto"/>
        <w:ind w:left="853" w:firstLine="0"/>
        <w:rPr>
          <w:sz w:val="24"/>
          <w:szCs w:val="24"/>
        </w:rPr>
      </w:pPr>
    </w:p>
    <w:p w14:paraId="6A93A74F" w14:textId="77777777" w:rsidR="003B0916" w:rsidRPr="005F3288" w:rsidRDefault="0039321C" w:rsidP="00384232">
      <w:pPr>
        <w:pStyle w:val="ListParagraph"/>
        <w:numPr>
          <w:ilvl w:val="1"/>
          <w:numId w:val="1"/>
        </w:numPr>
        <w:tabs>
          <w:tab w:val="left" w:pos="853"/>
          <w:tab w:val="left" w:pos="854"/>
        </w:tabs>
        <w:spacing w:line="360" w:lineRule="auto"/>
        <w:ind w:hanging="361"/>
        <w:rPr>
          <w:sz w:val="24"/>
          <w:szCs w:val="24"/>
        </w:rPr>
      </w:pPr>
      <w:r w:rsidRPr="005F3288">
        <w:rPr>
          <w:sz w:val="24"/>
          <w:szCs w:val="24"/>
        </w:rPr>
        <w:t>RED – Attendance is lower than</w:t>
      </w:r>
      <w:r w:rsidRPr="005F3288">
        <w:rPr>
          <w:spacing w:val="12"/>
          <w:sz w:val="24"/>
          <w:szCs w:val="24"/>
        </w:rPr>
        <w:t xml:space="preserve"> </w:t>
      </w:r>
      <w:r w:rsidRPr="005F3288">
        <w:rPr>
          <w:sz w:val="24"/>
          <w:szCs w:val="24"/>
        </w:rPr>
        <w:t>75%</w:t>
      </w:r>
    </w:p>
    <w:p w14:paraId="6A93A750" w14:textId="77777777" w:rsidR="003B0916" w:rsidRPr="005F3288" w:rsidRDefault="003B0916" w:rsidP="00384232">
      <w:pPr>
        <w:pStyle w:val="BodyText"/>
        <w:spacing w:line="360" w:lineRule="auto"/>
      </w:pPr>
    </w:p>
    <w:p w14:paraId="6A93A751" w14:textId="77777777" w:rsidR="003B0916" w:rsidRPr="005F3288" w:rsidRDefault="0039321C" w:rsidP="00384232">
      <w:pPr>
        <w:pStyle w:val="BodyText"/>
        <w:spacing w:line="360" w:lineRule="auto"/>
        <w:ind w:left="132" w:right="312"/>
      </w:pPr>
      <w:r w:rsidRPr="005F3288">
        <w:t>As well as good attendance, the college also expects good punctuality from all students. Poor attendance can be one of the first sighs of disengagement with the learning programme and/or a change in the students’ welfare. The close monitoring of attendance and punctuality is therefore a priority for the college and detailed records are kept for monitoring and contractual compliance requirements.</w:t>
      </w:r>
    </w:p>
    <w:p w14:paraId="57DDF227" w14:textId="77777777" w:rsidR="005F3288" w:rsidRDefault="005F3288" w:rsidP="00384232">
      <w:pPr>
        <w:spacing w:line="360" w:lineRule="auto"/>
        <w:ind w:left="20" w:firstLine="112"/>
        <w:rPr>
          <w:b/>
          <w:color w:val="643179"/>
          <w:sz w:val="28"/>
        </w:rPr>
      </w:pPr>
      <w:r>
        <w:rPr>
          <w:b/>
          <w:color w:val="643179"/>
          <w:sz w:val="28"/>
        </w:rPr>
        <w:br w:type="page"/>
      </w:r>
    </w:p>
    <w:p w14:paraId="25D0EE64" w14:textId="77777777" w:rsidR="00924402" w:rsidRPr="00924402" w:rsidRDefault="00924402" w:rsidP="00384232">
      <w:pPr>
        <w:spacing w:line="360" w:lineRule="auto"/>
        <w:ind w:left="20" w:firstLine="112"/>
        <w:rPr>
          <w:b/>
          <w:color w:val="643179"/>
          <w:sz w:val="24"/>
          <w:szCs w:val="20"/>
        </w:rPr>
      </w:pPr>
    </w:p>
    <w:p w14:paraId="3DFE9E1D" w14:textId="117738F6" w:rsidR="00AD195C" w:rsidRDefault="00AD195C" w:rsidP="00384232">
      <w:pPr>
        <w:spacing w:line="360" w:lineRule="auto"/>
        <w:ind w:left="20" w:firstLine="112"/>
        <w:rPr>
          <w:b/>
          <w:sz w:val="28"/>
        </w:rPr>
      </w:pPr>
      <w:r>
        <w:rPr>
          <w:b/>
          <w:color w:val="643179"/>
          <w:sz w:val="28"/>
        </w:rPr>
        <w:t xml:space="preserve">Part Two: </w:t>
      </w:r>
      <w:r>
        <w:rPr>
          <w:b/>
          <w:color w:val="E47100"/>
          <w:sz w:val="28"/>
        </w:rPr>
        <w:t>Responsibilities</w:t>
      </w:r>
    </w:p>
    <w:p w14:paraId="6A93A754" w14:textId="77777777" w:rsidR="003B0916" w:rsidRPr="005F3288" w:rsidRDefault="003B0916" w:rsidP="00384232">
      <w:pPr>
        <w:pStyle w:val="BodyText"/>
        <w:spacing w:line="360" w:lineRule="auto"/>
      </w:pPr>
    </w:p>
    <w:p w14:paraId="6A93A755" w14:textId="77777777" w:rsidR="003B0916" w:rsidRPr="005F3288" w:rsidRDefault="0039321C" w:rsidP="00384232">
      <w:pPr>
        <w:pStyle w:val="BodyText"/>
        <w:spacing w:line="360" w:lineRule="auto"/>
        <w:ind w:left="132" w:right="192"/>
      </w:pPr>
      <w:r w:rsidRPr="005F3288">
        <w:t>The college encourages all relevant stakeholders of a student’s programme to be engaged with the learning programme and to encourage good attendance, as well as monitor and act should the need arise due to absences.</w:t>
      </w:r>
    </w:p>
    <w:p w14:paraId="6A93A756" w14:textId="77777777" w:rsidR="003B0916" w:rsidRPr="005F3288" w:rsidRDefault="003B0916" w:rsidP="00384232">
      <w:pPr>
        <w:pStyle w:val="BodyText"/>
        <w:spacing w:line="360" w:lineRule="auto"/>
      </w:pPr>
    </w:p>
    <w:p w14:paraId="6A93A757" w14:textId="77777777" w:rsidR="003B0916" w:rsidRPr="005F3288" w:rsidRDefault="0039321C" w:rsidP="00384232">
      <w:pPr>
        <w:pStyle w:val="BodyText"/>
        <w:spacing w:line="360" w:lineRule="auto"/>
        <w:ind w:left="132"/>
      </w:pPr>
      <w:r w:rsidRPr="005F3288">
        <w:rPr>
          <w:b/>
        </w:rPr>
        <w:t xml:space="preserve">Students </w:t>
      </w:r>
      <w:r w:rsidRPr="005F3288">
        <w:t>are expected to attend on time to all of their scheduled sessions, unless prior agreement has been made with the centre Education Services Manager (ESM).</w:t>
      </w:r>
    </w:p>
    <w:p w14:paraId="6A93A758" w14:textId="77777777" w:rsidR="003B0916" w:rsidRPr="005F3288" w:rsidRDefault="003B0916" w:rsidP="00384232">
      <w:pPr>
        <w:pStyle w:val="BodyText"/>
        <w:spacing w:line="360" w:lineRule="auto"/>
      </w:pPr>
    </w:p>
    <w:p w14:paraId="6A93A759" w14:textId="77777777" w:rsidR="003B0916" w:rsidRPr="005F3288" w:rsidRDefault="0039321C" w:rsidP="00384232">
      <w:pPr>
        <w:pStyle w:val="BodyText"/>
        <w:spacing w:line="360" w:lineRule="auto"/>
        <w:ind w:left="132"/>
      </w:pPr>
      <w:r w:rsidRPr="005F3288">
        <w:rPr>
          <w:b/>
        </w:rPr>
        <w:t xml:space="preserve">Parents/Carers </w:t>
      </w:r>
      <w:r w:rsidRPr="005F3288">
        <w:t>are expected to always support and encourage students’ full punctual attendance.</w:t>
      </w:r>
    </w:p>
    <w:p w14:paraId="6A93A75A" w14:textId="77777777" w:rsidR="003B0916" w:rsidRPr="005F3288" w:rsidRDefault="003B0916" w:rsidP="00384232">
      <w:pPr>
        <w:pStyle w:val="BodyText"/>
        <w:spacing w:line="360" w:lineRule="auto"/>
      </w:pPr>
    </w:p>
    <w:p w14:paraId="6A93A75B" w14:textId="77777777" w:rsidR="003B0916" w:rsidRPr="005F3288" w:rsidRDefault="0039321C" w:rsidP="00384232">
      <w:pPr>
        <w:pStyle w:val="BodyText"/>
        <w:spacing w:line="360" w:lineRule="auto"/>
        <w:ind w:left="132" w:right="666"/>
        <w:jc w:val="both"/>
      </w:pPr>
      <w:r w:rsidRPr="005F3288">
        <w:t>Where a student is unable to attend through sickness or another legitimate reason, then contact should be made to the college centre of attendance, on each day of absence to provide a reason and/or update.</w:t>
      </w:r>
    </w:p>
    <w:p w14:paraId="6A93A75C" w14:textId="77777777" w:rsidR="003B0916" w:rsidRPr="005F3288" w:rsidRDefault="003B0916" w:rsidP="00384232">
      <w:pPr>
        <w:pStyle w:val="BodyText"/>
        <w:spacing w:line="360" w:lineRule="auto"/>
      </w:pPr>
    </w:p>
    <w:p w14:paraId="6A93A75D" w14:textId="5DA75922" w:rsidR="003B0916" w:rsidRPr="005F3288" w:rsidRDefault="0039321C" w:rsidP="00384232">
      <w:pPr>
        <w:pStyle w:val="BodyText"/>
        <w:spacing w:line="360" w:lineRule="auto"/>
        <w:ind w:left="132" w:right="231"/>
      </w:pPr>
      <w:r w:rsidRPr="005F3288">
        <w:rPr>
          <w:b/>
        </w:rPr>
        <w:t xml:space="preserve">Centre Staff, including Education Coordinators, Tutors and ESMs </w:t>
      </w:r>
      <w:r w:rsidRPr="005F3288">
        <w:t xml:space="preserve">are expected to record attendance promptly and accurately on the college’s central attendance systems, using appropriate codes and notes via MS TEAMs and Databridge (the college’s MIS system). Where an absence is noted, the ESM (and/or another appointed member of centre staff) will contact the student/family and follow the process, as detailed in part five of this </w:t>
      </w:r>
      <w:r w:rsidR="00445F08" w:rsidRPr="005F3288">
        <w:t>Policy</w:t>
      </w:r>
      <w:r w:rsidRPr="005F3288">
        <w:t>.</w:t>
      </w:r>
    </w:p>
    <w:p w14:paraId="6A93A75E" w14:textId="77777777" w:rsidR="003B0916" w:rsidRPr="005F3288" w:rsidRDefault="003B0916" w:rsidP="00384232">
      <w:pPr>
        <w:pStyle w:val="BodyText"/>
        <w:spacing w:line="360" w:lineRule="auto"/>
      </w:pPr>
    </w:p>
    <w:p w14:paraId="6A93A75F" w14:textId="77777777" w:rsidR="003B0916" w:rsidRPr="005F3288" w:rsidRDefault="0039321C" w:rsidP="00384232">
      <w:pPr>
        <w:pStyle w:val="BodyText"/>
        <w:spacing w:line="360" w:lineRule="auto"/>
        <w:ind w:left="132" w:right="312"/>
      </w:pPr>
      <w:r w:rsidRPr="005F3288">
        <w:rPr>
          <w:b/>
        </w:rPr>
        <w:t xml:space="preserve">College Data Information Officer </w:t>
      </w:r>
      <w:r w:rsidRPr="005F3288">
        <w:t>will collate and review all attendance records submitted from all centres, to identify and absences and patterns of concern, for notifying to the College Senior Managers.</w:t>
      </w:r>
    </w:p>
    <w:p w14:paraId="6A93A760" w14:textId="77777777" w:rsidR="003B0916" w:rsidRPr="005F3288" w:rsidRDefault="003B0916" w:rsidP="00384232">
      <w:pPr>
        <w:pStyle w:val="BodyText"/>
        <w:spacing w:line="360" w:lineRule="auto"/>
      </w:pPr>
    </w:p>
    <w:p w14:paraId="6A93A761" w14:textId="77777777" w:rsidR="003B0916" w:rsidRPr="005F3288" w:rsidRDefault="0039321C" w:rsidP="00384232">
      <w:pPr>
        <w:pStyle w:val="BodyText"/>
        <w:spacing w:line="360" w:lineRule="auto"/>
        <w:ind w:left="132" w:right="312"/>
      </w:pPr>
      <w:r w:rsidRPr="005F3288">
        <w:rPr>
          <w:b/>
        </w:rPr>
        <w:t xml:space="preserve">College Senior Management Team (SMT) </w:t>
      </w:r>
      <w:r w:rsidRPr="005F3288">
        <w:t>will liaise with the centre ESM to determine the students’ wellbeing and reason for absence to ensure the students’ safeguarding. College SMT will also discuss with the ESM and patterns or concerns rising from the absences, in order to instigate a review of the study programme and or further action if necessary to terminate the placement.</w:t>
      </w:r>
    </w:p>
    <w:p w14:paraId="10F5D0FE" w14:textId="2CE562D2" w:rsidR="00B53EC0" w:rsidRDefault="00B53EC0" w:rsidP="00384232">
      <w:pPr>
        <w:pStyle w:val="Heading2"/>
        <w:spacing w:line="360" w:lineRule="auto"/>
        <w:rPr>
          <w:color w:val="643179"/>
          <w:sz w:val="24"/>
          <w:szCs w:val="24"/>
        </w:rPr>
      </w:pPr>
      <w:r>
        <w:rPr>
          <w:color w:val="643179"/>
          <w:sz w:val="24"/>
          <w:szCs w:val="24"/>
        </w:rPr>
        <w:br w:type="page"/>
      </w:r>
    </w:p>
    <w:p w14:paraId="770CF065" w14:textId="77777777" w:rsidR="00A126E9" w:rsidRPr="00A126E9" w:rsidRDefault="00A126E9" w:rsidP="00384232">
      <w:pPr>
        <w:pStyle w:val="Heading2"/>
        <w:spacing w:line="360" w:lineRule="auto"/>
        <w:rPr>
          <w:color w:val="643179"/>
          <w:sz w:val="24"/>
          <w:szCs w:val="24"/>
        </w:rPr>
      </w:pPr>
    </w:p>
    <w:p w14:paraId="6A93A764" w14:textId="03C75433" w:rsidR="003B0916" w:rsidRDefault="0039321C" w:rsidP="00384232">
      <w:pPr>
        <w:pStyle w:val="Heading2"/>
        <w:spacing w:line="360" w:lineRule="auto"/>
      </w:pPr>
      <w:r>
        <w:rPr>
          <w:color w:val="643179"/>
        </w:rPr>
        <w:t xml:space="preserve">Part Three: </w:t>
      </w:r>
      <w:r>
        <w:rPr>
          <w:color w:val="E27121"/>
        </w:rPr>
        <w:t>Authorised Absences</w:t>
      </w:r>
    </w:p>
    <w:p w14:paraId="6A93A766" w14:textId="77777777" w:rsidR="003B0916" w:rsidRPr="009D57A5" w:rsidRDefault="003B0916" w:rsidP="00384232">
      <w:pPr>
        <w:pStyle w:val="BodyText"/>
        <w:spacing w:line="360" w:lineRule="auto"/>
        <w:rPr>
          <w:bCs/>
        </w:rPr>
      </w:pPr>
    </w:p>
    <w:p w14:paraId="6A93A767" w14:textId="77777777" w:rsidR="003B0916" w:rsidRPr="009D57A5" w:rsidRDefault="0039321C" w:rsidP="00384232">
      <w:pPr>
        <w:pStyle w:val="BodyText"/>
        <w:spacing w:line="360" w:lineRule="auto"/>
        <w:ind w:left="132" w:right="205"/>
      </w:pPr>
      <w:r w:rsidRPr="009D57A5">
        <w:t>Sense College recognises there will be times when absence from college is unavoidable and our aim is to support students as much as we can, to make these occurrences as infrequent as possible.</w:t>
      </w:r>
    </w:p>
    <w:p w14:paraId="6A93A768" w14:textId="77777777" w:rsidR="003B0916" w:rsidRPr="009D57A5" w:rsidRDefault="003B0916" w:rsidP="00384232">
      <w:pPr>
        <w:pStyle w:val="BodyText"/>
        <w:spacing w:line="360" w:lineRule="auto"/>
      </w:pPr>
    </w:p>
    <w:p w14:paraId="6A93A76A" w14:textId="77777777" w:rsidR="003B0916" w:rsidRPr="009D57A5" w:rsidRDefault="0039321C" w:rsidP="00384232">
      <w:pPr>
        <w:pStyle w:val="BodyText"/>
        <w:spacing w:line="360" w:lineRule="auto"/>
        <w:ind w:left="132"/>
      </w:pPr>
      <w:r w:rsidRPr="009D57A5">
        <w:t>Examples of what the college considers to be legitimate reasons for absence are:</w:t>
      </w:r>
    </w:p>
    <w:p w14:paraId="6A93A76B" w14:textId="77777777" w:rsidR="003B0916" w:rsidRPr="009D57A5" w:rsidRDefault="003B0916" w:rsidP="00384232">
      <w:pPr>
        <w:pStyle w:val="BodyText"/>
        <w:spacing w:line="360" w:lineRule="auto"/>
      </w:pPr>
    </w:p>
    <w:p w14:paraId="6A93A76D"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t>Medical Appointment which cannot be arranged outside of college attendance</w:t>
      </w:r>
      <w:r w:rsidRPr="009D57A5">
        <w:rPr>
          <w:spacing w:val="-21"/>
          <w:sz w:val="24"/>
          <w:szCs w:val="24"/>
        </w:rPr>
        <w:t xml:space="preserve"> </w:t>
      </w:r>
      <w:r w:rsidRPr="009D57A5">
        <w:rPr>
          <w:sz w:val="24"/>
          <w:szCs w:val="24"/>
        </w:rPr>
        <w:t>hours.</w:t>
      </w:r>
    </w:p>
    <w:p w14:paraId="6A93A76E" w14:textId="77777777" w:rsidR="003B0916" w:rsidRPr="009D57A5" w:rsidRDefault="0039321C" w:rsidP="00384232">
      <w:pPr>
        <w:pStyle w:val="ListParagraph"/>
        <w:numPr>
          <w:ilvl w:val="1"/>
          <w:numId w:val="1"/>
        </w:numPr>
        <w:tabs>
          <w:tab w:val="left" w:pos="853"/>
          <w:tab w:val="left" w:pos="854"/>
        </w:tabs>
        <w:spacing w:line="360" w:lineRule="auto"/>
        <w:ind w:right="176"/>
        <w:rPr>
          <w:sz w:val="24"/>
          <w:szCs w:val="24"/>
        </w:rPr>
      </w:pPr>
      <w:r w:rsidRPr="009D57A5">
        <w:rPr>
          <w:sz w:val="24"/>
          <w:szCs w:val="24"/>
        </w:rPr>
        <w:t>Recognised Religious holidays – although there is an expectation of no more than 3 of these days per</w:t>
      </w:r>
      <w:r w:rsidRPr="009D57A5">
        <w:rPr>
          <w:spacing w:val="-5"/>
          <w:sz w:val="24"/>
          <w:szCs w:val="24"/>
        </w:rPr>
        <w:t xml:space="preserve"> </w:t>
      </w:r>
      <w:r w:rsidRPr="009D57A5">
        <w:rPr>
          <w:sz w:val="24"/>
          <w:szCs w:val="24"/>
        </w:rPr>
        <w:t>year.</w:t>
      </w:r>
    </w:p>
    <w:p w14:paraId="6A93A76F"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t>A review meeting or college arranged</w:t>
      </w:r>
      <w:r w:rsidRPr="009D57A5">
        <w:rPr>
          <w:spacing w:val="-3"/>
          <w:sz w:val="24"/>
          <w:szCs w:val="24"/>
        </w:rPr>
        <w:t xml:space="preserve"> </w:t>
      </w:r>
      <w:r w:rsidRPr="009D57A5">
        <w:rPr>
          <w:sz w:val="24"/>
          <w:szCs w:val="24"/>
        </w:rPr>
        <w:t>event.</w:t>
      </w:r>
    </w:p>
    <w:p w14:paraId="6A93A770" w14:textId="77777777" w:rsidR="003B0916" w:rsidRPr="009D57A5" w:rsidRDefault="0039321C" w:rsidP="00384232">
      <w:pPr>
        <w:pStyle w:val="ListParagraph"/>
        <w:numPr>
          <w:ilvl w:val="1"/>
          <w:numId w:val="1"/>
        </w:numPr>
        <w:tabs>
          <w:tab w:val="left" w:pos="853"/>
          <w:tab w:val="left" w:pos="854"/>
        </w:tabs>
        <w:spacing w:line="360" w:lineRule="auto"/>
        <w:ind w:right="1310"/>
        <w:rPr>
          <w:sz w:val="24"/>
          <w:szCs w:val="24"/>
        </w:rPr>
      </w:pPr>
      <w:r w:rsidRPr="009D57A5">
        <w:rPr>
          <w:sz w:val="24"/>
          <w:szCs w:val="24"/>
        </w:rPr>
        <w:t>Transition visit to another provider/placement, a prospective employer or an interview/audition.</w:t>
      </w:r>
    </w:p>
    <w:p w14:paraId="6A93A771" w14:textId="77777777" w:rsidR="003B0916" w:rsidRPr="009D57A5" w:rsidRDefault="0039321C" w:rsidP="00384232">
      <w:pPr>
        <w:pStyle w:val="ListParagraph"/>
        <w:numPr>
          <w:ilvl w:val="1"/>
          <w:numId w:val="1"/>
        </w:numPr>
        <w:tabs>
          <w:tab w:val="left" w:pos="853"/>
          <w:tab w:val="left" w:pos="854"/>
        </w:tabs>
        <w:spacing w:line="360" w:lineRule="auto"/>
        <w:ind w:right="616"/>
        <w:rPr>
          <w:sz w:val="24"/>
          <w:szCs w:val="24"/>
        </w:rPr>
      </w:pPr>
      <w:r w:rsidRPr="009D57A5">
        <w:rPr>
          <w:sz w:val="24"/>
          <w:szCs w:val="24"/>
        </w:rPr>
        <w:t>Attendance at a funeral, bereavement/emergency family situation or special family occasion – up to three days per</w:t>
      </w:r>
      <w:r w:rsidRPr="009D57A5">
        <w:rPr>
          <w:spacing w:val="-1"/>
          <w:sz w:val="24"/>
          <w:szCs w:val="24"/>
        </w:rPr>
        <w:t xml:space="preserve"> </w:t>
      </w:r>
      <w:r w:rsidRPr="009D57A5">
        <w:rPr>
          <w:sz w:val="24"/>
          <w:szCs w:val="24"/>
        </w:rPr>
        <w:t>occurrence.</w:t>
      </w:r>
    </w:p>
    <w:p w14:paraId="6A93A772"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t>Attendance at Court or a probation</w:t>
      </w:r>
      <w:r w:rsidRPr="009D57A5">
        <w:rPr>
          <w:spacing w:val="-8"/>
          <w:sz w:val="24"/>
          <w:szCs w:val="24"/>
        </w:rPr>
        <w:t xml:space="preserve"> </w:t>
      </w:r>
      <w:r w:rsidRPr="009D57A5">
        <w:rPr>
          <w:sz w:val="24"/>
          <w:szCs w:val="24"/>
        </w:rPr>
        <w:t>meeting.</w:t>
      </w:r>
    </w:p>
    <w:p w14:paraId="6A93A773" w14:textId="603C877D" w:rsidR="003B0916" w:rsidRPr="009D57A5" w:rsidRDefault="0039321C" w:rsidP="00384232">
      <w:pPr>
        <w:pStyle w:val="ListParagraph"/>
        <w:numPr>
          <w:ilvl w:val="1"/>
          <w:numId w:val="1"/>
        </w:numPr>
        <w:tabs>
          <w:tab w:val="left" w:pos="853"/>
          <w:tab w:val="left" w:pos="854"/>
        </w:tabs>
        <w:spacing w:line="360" w:lineRule="auto"/>
        <w:ind w:right="429"/>
        <w:rPr>
          <w:sz w:val="24"/>
          <w:szCs w:val="24"/>
        </w:rPr>
      </w:pPr>
      <w:r w:rsidRPr="009D57A5">
        <w:rPr>
          <w:sz w:val="24"/>
          <w:szCs w:val="24"/>
        </w:rPr>
        <w:t xml:space="preserve">Sickness – confirmation by a parent/carer is required. Sickness absence exceeding two weeks requires confirmation from a doctor. Long term or frequent sickness absence due to serious illness or recognised medical conditions </w:t>
      </w:r>
      <w:r w:rsidR="00B21509" w:rsidRPr="009D57A5">
        <w:rPr>
          <w:sz w:val="24"/>
          <w:szCs w:val="24"/>
        </w:rPr>
        <w:t>mu</w:t>
      </w:r>
      <w:r w:rsidR="00B21509">
        <w:rPr>
          <w:sz w:val="24"/>
          <w:szCs w:val="24"/>
        </w:rPr>
        <w:t>st</w:t>
      </w:r>
      <w:r w:rsidR="00B21509" w:rsidRPr="009D57A5">
        <w:rPr>
          <w:sz w:val="24"/>
          <w:szCs w:val="24"/>
        </w:rPr>
        <w:t xml:space="preserve"> </w:t>
      </w:r>
      <w:r w:rsidRPr="009D57A5">
        <w:rPr>
          <w:sz w:val="24"/>
          <w:szCs w:val="24"/>
        </w:rPr>
        <w:t>be discussed with the centre ESM and authorised by the college</w:t>
      </w:r>
      <w:r w:rsidRPr="009D57A5">
        <w:rPr>
          <w:spacing w:val="-9"/>
          <w:sz w:val="24"/>
          <w:szCs w:val="24"/>
        </w:rPr>
        <w:t xml:space="preserve"> </w:t>
      </w:r>
      <w:r w:rsidRPr="009D57A5">
        <w:rPr>
          <w:sz w:val="24"/>
          <w:szCs w:val="24"/>
        </w:rPr>
        <w:t>SMT.</w:t>
      </w:r>
    </w:p>
    <w:p w14:paraId="6A93A774" w14:textId="77777777" w:rsidR="003B0916" w:rsidRPr="009D57A5" w:rsidRDefault="003B0916" w:rsidP="00384232">
      <w:pPr>
        <w:pStyle w:val="BodyText"/>
        <w:spacing w:line="360" w:lineRule="auto"/>
      </w:pPr>
    </w:p>
    <w:p w14:paraId="6A93A776" w14:textId="77777777" w:rsidR="003B0916" w:rsidRPr="009D57A5" w:rsidRDefault="0039321C" w:rsidP="00384232">
      <w:pPr>
        <w:pStyle w:val="BodyText"/>
        <w:spacing w:line="360" w:lineRule="auto"/>
        <w:ind w:left="132" w:right="205"/>
      </w:pPr>
      <w:r w:rsidRPr="009D57A5">
        <w:t>All absences must be notified to the college centre of attendance as soon as possible, but by no later than 10 am on the day of expected attendance. Failure to do so will trigger our absence process, as detailed in part five.</w:t>
      </w:r>
    </w:p>
    <w:p w14:paraId="067B3F3B" w14:textId="50036502" w:rsidR="00A126E9" w:rsidRDefault="00A126E9" w:rsidP="00384232">
      <w:pPr>
        <w:pStyle w:val="BodyText"/>
        <w:spacing w:line="360" w:lineRule="auto"/>
        <w:rPr>
          <w:sz w:val="26"/>
        </w:rPr>
      </w:pPr>
    </w:p>
    <w:p w14:paraId="08D8E49F" w14:textId="77777777" w:rsidR="003B0916" w:rsidRPr="00A126E9" w:rsidRDefault="003B0916" w:rsidP="00384232">
      <w:pPr>
        <w:pStyle w:val="BodyText"/>
        <w:spacing w:line="360" w:lineRule="auto"/>
        <w:rPr>
          <w:szCs w:val="22"/>
        </w:rPr>
      </w:pPr>
    </w:p>
    <w:p w14:paraId="6A93A778" w14:textId="77777777" w:rsidR="003B0916" w:rsidRDefault="0039321C" w:rsidP="00384232">
      <w:pPr>
        <w:pStyle w:val="Heading2"/>
        <w:spacing w:line="360" w:lineRule="auto"/>
      </w:pPr>
      <w:r>
        <w:rPr>
          <w:color w:val="643179"/>
        </w:rPr>
        <w:t xml:space="preserve">Part Four: </w:t>
      </w:r>
      <w:r>
        <w:rPr>
          <w:color w:val="E47100"/>
        </w:rPr>
        <w:t>Un-Authorised Absences</w:t>
      </w:r>
    </w:p>
    <w:p w14:paraId="6A93A779" w14:textId="77777777" w:rsidR="003B0916" w:rsidRPr="009D57A5" w:rsidRDefault="003B0916" w:rsidP="00384232">
      <w:pPr>
        <w:pStyle w:val="BodyText"/>
        <w:spacing w:line="360" w:lineRule="auto"/>
        <w:rPr>
          <w:bCs/>
        </w:rPr>
      </w:pPr>
    </w:p>
    <w:p w14:paraId="6A93A77A" w14:textId="77777777" w:rsidR="003B0916" w:rsidRPr="009D57A5" w:rsidRDefault="0039321C" w:rsidP="00384232">
      <w:pPr>
        <w:pStyle w:val="BodyText"/>
        <w:spacing w:line="360" w:lineRule="auto"/>
        <w:ind w:left="132" w:right="859"/>
      </w:pPr>
      <w:r w:rsidRPr="009D57A5">
        <w:t>Sense College cannot authorise or accept absences from the study programme for the following reasons:</w:t>
      </w:r>
    </w:p>
    <w:p w14:paraId="6A93A77B" w14:textId="77777777" w:rsidR="003B0916" w:rsidRPr="009D57A5" w:rsidRDefault="003B0916" w:rsidP="00384232">
      <w:pPr>
        <w:pStyle w:val="BodyText"/>
        <w:spacing w:line="360" w:lineRule="auto"/>
      </w:pPr>
    </w:p>
    <w:p w14:paraId="6A93A77C"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t>Paid or unpaid work which is not part of the student’s study</w:t>
      </w:r>
      <w:r w:rsidRPr="009D57A5">
        <w:rPr>
          <w:spacing w:val="-8"/>
          <w:sz w:val="24"/>
          <w:szCs w:val="24"/>
        </w:rPr>
        <w:t xml:space="preserve"> </w:t>
      </w:r>
      <w:r w:rsidRPr="009D57A5">
        <w:rPr>
          <w:sz w:val="24"/>
          <w:szCs w:val="24"/>
        </w:rPr>
        <w:t>programme</w:t>
      </w:r>
    </w:p>
    <w:p w14:paraId="6A93A77F"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t>Non-urgent medical appointments that could be arranged outside of</w:t>
      </w:r>
      <w:r w:rsidRPr="009D57A5">
        <w:rPr>
          <w:spacing w:val="-12"/>
          <w:sz w:val="24"/>
          <w:szCs w:val="24"/>
        </w:rPr>
        <w:t xml:space="preserve"> </w:t>
      </w:r>
      <w:r w:rsidRPr="009D57A5">
        <w:rPr>
          <w:sz w:val="24"/>
          <w:szCs w:val="24"/>
        </w:rPr>
        <w:t>sessions</w:t>
      </w:r>
    </w:p>
    <w:p w14:paraId="6A93A780"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lastRenderedPageBreak/>
        <w:t>Birthdays, parties or similar</w:t>
      </w:r>
      <w:r w:rsidRPr="009D57A5">
        <w:rPr>
          <w:spacing w:val="-4"/>
          <w:sz w:val="24"/>
          <w:szCs w:val="24"/>
        </w:rPr>
        <w:t xml:space="preserve"> </w:t>
      </w:r>
      <w:r w:rsidRPr="009D57A5">
        <w:rPr>
          <w:sz w:val="24"/>
          <w:szCs w:val="24"/>
        </w:rPr>
        <w:t>celebrations/events</w:t>
      </w:r>
    </w:p>
    <w:p w14:paraId="6A93A781" w14:textId="77777777" w:rsidR="003B0916" w:rsidRPr="009D57A5" w:rsidRDefault="0039321C" w:rsidP="00384232">
      <w:pPr>
        <w:pStyle w:val="ListParagraph"/>
        <w:numPr>
          <w:ilvl w:val="1"/>
          <w:numId w:val="1"/>
        </w:numPr>
        <w:tabs>
          <w:tab w:val="left" w:pos="853"/>
          <w:tab w:val="left" w:pos="854"/>
        </w:tabs>
        <w:spacing w:line="360" w:lineRule="auto"/>
        <w:ind w:hanging="361"/>
        <w:rPr>
          <w:sz w:val="24"/>
          <w:szCs w:val="24"/>
        </w:rPr>
      </w:pPr>
      <w:r w:rsidRPr="009D57A5">
        <w:rPr>
          <w:sz w:val="24"/>
          <w:szCs w:val="24"/>
        </w:rPr>
        <w:t>Visiting</w:t>
      </w:r>
      <w:r w:rsidRPr="009D57A5">
        <w:rPr>
          <w:spacing w:val="-1"/>
          <w:sz w:val="24"/>
          <w:szCs w:val="24"/>
        </w:rPr>
        <w:t xml:space="preserve"> </w:t>
      </w:r>
      <w:r w:rsidRPr="009D57A5">
        <w:rPr>
          <w:sz w:val="24"/>
          <w:szCs w:val="24"/>
        </w:rPr>
        <w:t>family/friends</w:t>
      </w:r>
    </w:p>
    <w:p w14:paraId="6A93A782" w14:textId="77777777" w:rsidR="003B0916" w:rsidRPr="009D57A5" w:rsidRDefault="0039321C" w:rsidP="00384232">
      <w:pPr>
        <w:pStyle w:val="ListParagraph"/>
        <w:numPr>
          <w:ilvl w:val="1"/>
          <w:numId w:val="1"/>
        </w:numPr>
        <w:tabs>
          <w:tab w:val="left" w:pos="853"/>
          <w:tab w:val="left" w:pos="854"/>
        </w:tabs>
        <w:spacing w:line="360" w:lineRule="auto"/>
        <w:ind w:right="449"/>
        <w:rPr>
          <w:sz w:val="24"/>
          <w:szCs w:val="24"/>
        </w:rPr>
      </w:pPr>
      <w:r w:rsidRPr="009D57A5">
        <w:rPr>
          <w:sz w:val="24"/>
          <w:szCs w:val="24"/>
        </w:rPr>
        <w:t>Undertaking other leisure activities not part of the study programme, such as driving lessons or community</w:t>
      </w:r>
      <w:r w:rsidRPr="009D57A5">
        <w:rPr>
          <w:spacing w:val="-4"/>
          <w:sz w:val="24"/>
          <w:szCs w:val="24"/>
        </w:rPr>
        <w:t xml:space="preserve"> </w:t>
      </w:r>
      <w:r w:rsidRPr="009D57A5">
        <w:rPr>
          <w:sz w:val="24"/>
          <w:szCs w:val="24"/>
        </w:rPr>
        <w:t>groups</w:t>
      </w:r>
    </w:p>
    <w:p w14:paraId="6A93A783" w14:textId="7E1B8A70" w:rsidR="003B0916" w:rsidRPr="009D57A5" w:rsidRDefault="0039321C" w:rsidP="00384232">
      <w:pPr>
        <w:pStyle w:val="ListParagraph"/>
        <w:numPr>
          <w:ilvl w:val="1"/>
          <w:numId w:val="1"/>
        </w:numPr>
        <w:tabs>
          <w:tab w:val="left" w:pos="853"/>
          <w:tab w:val="left" w:pos="854"/>
        </w:tabs>
        <w:spacing w:line="360" w:lineRule="auto"/>
        <w:ind w:right="1004"/>
        <w:rPr>
          <w:b/>
          <w:sz w:val="24"/>
          <w:szCs w:val="24"/>
        </w:rPr>
      </w:pPr>
      <w:r w:rsidRPr="009D57A5">
        <w:rPr>
          <w:sz w:val="24"/>
          <w:szCs w:val="24"/>
        </w:rPr>
        <w:t xml:space="preserve">Holidays taken during term time – </w:t>
      </w:r>
      <w:r w:rsidRPr="009D57A5">
        <w:rPr>
          <w:b/>
          <w:sz w:val="24"/>
          <w:szCs w:val="24"/>
        </w:rPr>
        <w:t>Parents/Carers should ensure that family holidays are booked outside of scheduled sessions and term</w:t>
      </w:r>
      <w:r w:rsidRPr="009D57A5">
        <w:rPr>
          <w:b/>
          <w:spacing w:val="-14"/>
          <w:sz w:val="24"/>
          <w:szCs w:val="24"/>
        </w:rPr>
        <w:t xml:space="preserve"> </w:t>
      </w:r>
      <w:r w:rsidRPr="009D57A5">
        <w:rPr>
          <w:b/>
          <w:sz w:val="24"/>
          <w:szCs w:val="24"/>
        </w:rPr>
        <w:t>time</w:t>
      </w:r>
      <w:r w:rsidR="00882916" w:rsidRPr="009D57A5">
        <w:rPr>
          <w:b/>
          <w:sz w:val="24"/>
          <w:szCs w:val="24"/>
        </w:rPr>
        <w:t>.</w:t>
      </w:r>
    </w:p>
    <w:p w14:paraId="6A93A784" w14:textId="77777777" w:rsidR="003B0916" w:rsidRPr="009D57A5" w:rsidRDefault="003B0916" w:rsidP="00384232">
      <w:pPr>
        <w:pStyle w:val="BodyText"/>
        <w:spacing w:line="360" w:lineRule="auto"/>
        <w:rPr>
          <w:b/>
        </w:rPr>
      </w:pPr>
    </w:p>
    <w:p w14:paraId="6A93A785" w14:textId="77777777" w:rsidR="003B0916" w:rsidRPr="009D57A5" w:rsidRDefault="0039321C" w:rsidP="00384232">
      <w:pPr>
        <w:pStyle w:val="BodyText"/>
        <w:spacing w:line="360" w:lineRule="auto"/>
        <w:ind w:left="132" w:right="152"/>
      </w:pPr>
      <w:r w:rsidRPr="009D57A5">
        <w:t>Should frequent un-authorised absence occur, the college will seek to terminate the student’s placement, as set out in part six.</w:t>
      </w:r>
    </w:p>
    <w:p w14:paraId="6A93A786" w14:textId="77777777" w:rsidR="003B0916" w:rsidRDefault="003B0916" w:rsidP="00384232">
      <w:pPr>
        <w:pStyle w:val="BodyText"/>
        <w:spacing w:line="360" w:lineRule="auto"/>
        <w:rPr>
          <w:szCs w:val="18"/>
        </w:rPr>
      </w:pPr>
    </w:p>
    <w:p w14:paraId="2ED5A746" w14:textId="77777777" w:rsidR="00A126E9" w:rsidRPr="009D57A5" w:rsidRDefault="00A126E9" w:rsidP="00384232">
      <w:pPr>
        <w:pStyle w:val="BodyText"/>
        <w:spacing w:line="360" w:lineRule="auto"/>
        <w:rPr>
          <w:szCs w:val="18"/>
        </w:rPr>
      </w:pPr>
    </w:p>
    <w:p w14:paraId="6A93A787" w14:textId="77777777" w:rsidR="003B0916" w:rsidRDefault="0039321C" w:rsidP="00384232">
      <w:pPr>
        <w:pStyle w:val="Heading2"/>
        <w:spacing w:line="360" w:lineRule="auto"/>
      </w:pPr>
      <w:r>
        <w:rPr>
          <w:color w:val="643179"/>
        </w:rPr>
        <w:t xml:space="preserve">Part Five: </w:t>
      </w:r>
      <w:r>
        <w:rPr>
          <w:color w:val="E47100"/>
        </w:rPr>
        <w:t>Monitoring and Safeguarding</w:t>
      </w:r>
    </w:p>
    <w:p w14:paraId="6A93A788" w14:textId="77777777" w:rsidR="003B0916" w:rsidRPr="009D57A5" w:rsidRDefault="003B0916" w:rsidP="00384232">
      <w:pPr>
        <w:pStyle w:val="BodyText"/>
        <w:spacing w:line="360" w:lineRule="auto"/>
        <w:rPr>
          <w:b/>
        </w:rPr>
      </w:pPr>
    </w:p>
    <w:p w14:paraId="6A93A789" w14:textId="77777777" w:rsidR="003B0916" w:rsidRPr="009D57A5" w:rsidRDefault="0039321C" w:rsidP="00384232">
      <w:pPr>
        <w:pStyle w:val="BodyText"/>
        <w:spacing w:line="360" w:lineRule="auto"/>
        <w:ind w:left="132"/>
      </w:pPr>
      <w:r w:rsidRPr="009D57A5">
        <w:t>Attendance is recorded and monitored throughout the college</w:t>
      </w:r>
    </w:p>
    <w:p w14:paraId="6A93A78B" w14:textId="77777777" w:rsidR="003B0916" w:rsidRPr="009D57A5" w:rsidRDefault="003B0916" w:rsidP="00384232">
      <w:pPr>
        <w:pStyle w:val="BodyText"/>
        <w:spacing w:line="360" w:lineRule="auto"/>
      </w:pPr>
    </w:p>
    <w:p w14:paraId="6A93A78C" w14:textId="77777777" w:rsidR="003B0916" w:rsidRPr="009D57A5" w:rsidRDefault="0039321C" w:rsidP="00384232">
      <w:pPr>
        <w:pStyle w:val="BodyText"/>
        <w:spacing w:line="360" w:lineRule="auto"/>
        <w:ind w:left="132"/>
      </w:pPr>
      <w:r w:rsidRPr="009D57A5">
        <w:t>Centre staff and ESMs will liaise with the student and parent/carers routinely on a daily basis and will complete attendance tracking systems, as well as notify college SMT in the event of any un-authorised or unusual absence.</w:t>
      </w:r>
    </w:p>
    <w:p w14:paraId="6A93A78D" w14:textId="77777777" w:rsidR="003B0916" w:rsidRPr="009D57A5" w:rsidRDefault="003B0916" w:rsidP="00384232">
      <w:pPr>
        <w:pStyle w:val="BodyText"/>
        <w:spacing w:line="360" w:lineRule="auto"/>
      </w:pPr>
    </w:p>
    <w:p w14:paraId="6A93A78E" w14:textId="77777777" w:rsidR="003B0916" w:rsidRPr="009D57A5" w:rsidRDefault="0039321C" w:rsidP="00384232">
      <w:pPr>
        <w:pStyle w:val="BodyText"/>
        <w:spacing w:line="360" w:lineRule="auto"/>
        <w:ind w:left="132"/>
      </w:pPr>
      <w:r w:rsidRPr="009D57A5">
        <w:t>Sense College requests that when a student needs to be absent from college, that contact is made as soon as possible, on or before the first day of absence – either by phone, email or letter – giving the reason and expected length of absence.</w:t>
      </w:r>
    </w:p>
    <w:p w14:paraId="6A93A78F" w14:textId="77777777" w:rsidR="003B0916" w:rsidRPr="009D57A5" w:rsidRDefault="003B0916" w:rsidP="00384232">
      <w:pPr>
        <w:pStyle w:val="BodyText"/>
        <w:spacing w:line="360" w:lineRule="auto"/>
      </w:pPr>
    </w:p>
    <w:p w14:paraId="6A93A790" w14:textId="77777777" w:rsidR="003B0916" w:rsidRPr="009D57A5" w:rsidRDefault="0039321C" w:rsidP="00384232">
      <w:pPr>
        <w:pStyle w:val="BodyText"/>
        <w:spacing w:line="360" w:lineRule="auto"/>
        <w:ind w:left="132" w:right="312"/>
      </w:pPr>
      <w:r w:rsidRPr="009D57A5">
        <w:t>If a student is absent without explanation, the college will take steps to make contact and confirm the reason for absence and the expected date of return. For this reason, parents/carers should provide contact details for the main carer and at least one (preferably two) supplementary contact details that we can use.</w:t>
      </w:r>
    </w:p>
    <w:p w14:paraId="6A93A791" w14:textId="77777777" w:rsidR="003B0916" w:rsidRPr="009D57A5" w:rsidRDefault="003B0916" w:rsidP="00384232">
      <w:pPr>
        <w:pStyle w:val="BodyText"/>
        <w:spacing w:line="360" w:lineRule="auto"/>
      </w:pPr>
    </w:p>
    <w:p w14:paraId="6A93A792" w14:textId="77777777" w:rsidR="003B0916" w:rsidRPr="009D57A5" w:rsidRDefault="0039321C" w:rsidP="00384232">
      <w:pPr>
        <w:pStyle w:val="BodyText"/>
        <w:spacing w:line="360" w:lineRule="auto"/>
        <w:ind w:left="132" w:right="192"/>
      </w:pPr>
      <w:r w:rsidRPr="009D57A5">
        <w:t>When an unexpected absence occurs, a member of the centre’s staff (ESM, Receptionist, or Tutor) will make contact with the student or primary parent/carer. In the event there is no response, staff will leave a voice mail including their name, time and date of call, reason for call and a request for the parent/carer to make contact with the centre urgently to confirm there is no emergency and to determine the expected date of return for the student.</w:t>
      </w:r>
    </w:p>
    <w:p w14:paraId="6A93A794" w14:textId="0D872DCC" w:rsidR="00CE2391" w:rsidRDefault="00CE2391" w:rsidP="00384232">
      <w:pPr>
        <w:pStyle w:val="BodyText"/>
        <w:spacing w:line="360" w:lineRule="auto"/>
      </w:pPr>
      <w:r>
        <w:br w:type="page"/>
      </w:r>
    </w:p>
    <w:p w14:paraId="15F491A0" w14:textId="77777777" w:rsidR="003B0916" w:rsidRPr="009D57A5" w:rsidRDefault="003B0916" w:rsidP="00384232">
      <w:pPr>
        <w:pStyle w:val="BodyText"/>
        <w:spacing w:line="360" w:lineRule="auto"/>
      </w:pPr>
    </w:p>
    <w:p w14:paraId="6A93A795" w14:textId="77777777" w:rsidR="003B0916" w:rsidRPr="009D57A5" w:rsidRDefault="0039321C" w:rsidP="00384232">
      <w:pPr>
        <w:pStyle w:val="BodyText"/>
        <w:spacing w:line="360" w:lineRule="auto"/>
        <w:ind w:left="132" w:right="192"/>
      </w:pPr>
      <w:r w:rsidRPr="009D57A5">
        <w:t>In the event that the primary parent/carer is not available, attempts will be made to call other designated contacts of the student and any message given will include the name of the staff member, the date and time of the call and a request for the primary parent/carer of the student to make contact with the centre as soon as possible.</w:t>
      </w:r>
    </w:p>
    <w:p w14:paraId="6A93A796" w14:textId="77777777" w:rsidR="003B0916" w:rsidRPr="009D57A5" w:rsidRDefault="003B0916" w:rsidP="00384232">
      <w:pPr>
        <w:pStyle w:val="BodyText"/>
        <w:spacing w:line="360" w:lineRule="auto"/>
      </w:pPr>
    </w:p>
    <w:p w14:paraId="6A93A797" w14:textId="77777777" w:rsidR="003B0916" w:rsidRPr="009D57A5" w:rsidRDefault="0039321C" w:rsidP="00384232">
      <w:pPr>
        <w:pStyle w:val="BodyText"/>
        <w:spacing w:line="360" w:lineRule="auto"/>
        <w:ind w:left="132" w:right="258"/>
        <w:rPr>
          <w:b/>
        </w:rPr>
      </w:pPr>
      <w:r w:rsidRPr="009D57A5">
        <w:t xml:space="preserve">Failure of Sense Staff being able to make contact with the student and/or their parent/carers and determining an adequate reason for their absence from college, then the </w:t>
      </w:r>
      <w:r w:rsidRPr="009D57A5">
        <w:rPr>
          <w:spacing w:val="2"/>
        </w:rPr>
        <w:t xml:space="preserve">college </w:t>
      </w:r>
      <w:r w:rsidRPr="009D57A5">
        <w:t xml:space="preserve">will follow its safeguarding processes and make contact with the social worker or local safeguarding teams, to ensure the safety and wellbeing of the student. The process flowchart for these actions is detailed in </w:t>
      </w:r>
      <w:r w:rsidRPr="009D57A5">
        <w:rPr>
          <w:b/>
        </w:rPr>
        <w:t>Appendix</w:t>
      </w:r>
      <w:r w:rsidRPr="009D57A5">
        <w:rPr>
          <w:b/>
          <w:spacing w:val="15"/>
        </w:rPr>
        <w:t xml:space="preserve"> </w:t>
      </w:r>
      <w:r w:rsidRPr="009D57A5">
        <w:rPr>
          <w:b/>
        </w:rPr>
        <w:t>1.</w:t>
      </w:r>
    </w:p>
    <w:p w14:paraId="6A93A798" w14:textId="77777777" w:rsidR="003B0916" w:rsidRDefault="003B0916" w:rsidP="00384232">
      <w:pPr>
        <w:pStyle w:val="BodyText"/>
        <w:spacing w:line="360" w:lineRule="auto"/>
        <w:rPr>
          <w:b/>
          <w:sz w:val="26"/>
        </w:rPr>
      </w:pPr>
    </w:p>
    <w:p w14:paraId="019B38BC" w14:textId="77777777" w:rsidR="00A126E9" w:rsidRDefault="00A126E9" w:rsidP="00384232">
      <w:pPr>
        <w:pStyle w:val="BodyText"/>
        <w:spacing w:line="360" w:lineRule="auto"/>
        <w:rPr>
          <w:b/>
          <w:sz w:val="26"/>
        </w:rPr>
      </w:pPr>
    </w:p>
    <w:p w14:paraId="6A93A79A" w14:textId="77777777" w:rsidR="003B0916" w:rsidRDefault="0039321C" w:rsidP="00384232">
      <w:pPr>
        <w:pStyle w:val="Heading2"/>
        <w:spacing w:line="360" w:lineRule="auto"/>
      </w:pPr>
      <w:r>
        <w:rPr>
          <w:color w:val="643179"/>
        </w:rPr>
        <w:t xml:space="preserve">Part Six: </w:t>
      </w:r>
      <w:r>
        <w:rPr>
          <w:color w:val="E47100"/>
        </w:rPr>
        <w:t>Continued Absence and Outcomes</w:t>
      </w:r>
    </w:p>
    <w:p w14:paraId="6A93A79B" w14:textId="77777777" w:rsidR="003B0916" w:rsidRPr="009D57A5" w:rsidRDefault="003B0916" w:rsidP="00384232">
      <w:pPr>
        <w:pStyle w:val="BodyText"/>
        <w:spacing w:line="360" w:lineRule="auto"/>
        <w:rPr>
          <w:b/>
        </w:rPr>
      </w:pPr>
    </w:p>
    <w:p w14:paraId="6A93A79C" w14:textId="77777777" w:rsidR="003B0916" w:rsidRPr="009D57A5" w:rsidRDefault="0039321C" w:rsidP="00384232">
      <w:pPr>
        <w:pStyle w:val="BodyText"/>
        <w:spacing w:line="360" w:lineRule="auto"/>
        <w:ind w:left="132" w:right="392"/>
      </w:pPr>
      <w:r w:rsidRPr="009D57A5">
        <w:t>Full attendance is essential for successful engagement and success of a student’s learning programme.</w:t>
      </w:r>
    </w:p>
    <w:p w14:paraId="6A93A79D" w14:textId="77777777" w:rsidR="003B0916" w:rsidRPr="009D57A5" w:rsidRDefault="003B0916" w:rsidP="00384232">
      <w:pPr>
        <w:pStyle w:val="BodyText"/>
        <w:spacing w:line="360" w:lineRule="auto"/>
      </w:pPr>
    </w:p>
    <w:p w14:paraId="6A93A79E" w14:textId="77777777" w:rsidR="003B0916" w:rsidRPr="009D57A5" w:rsidRDefault="0039321C" w:rsidP="00384232">
      <w:pPr>
        <w:pStyle w:val="BodyText"/>
        <w:spacing w:line="360" w:lineRule="auto"/>
        <w:ind w:left="132" w:right="497"/>
        <w:jc w:val="both"/>
      </w:pPr>
      <w:r w:rsidRPr="009D57A5">
        <w:t>In the event of prolonged time away from college, absences of two weeks or more, will be notified to the local authority of the student, including the Social Worker and the Education department and the funding team.</w:t>
      </w:r>
    </w:p>
    <w:p w14:paraId="6A93A79F" w14:textId="77777777" w:rsidR="003B0916" w:rsidRPr="009D57A5" w:rsidRDefault="003B0916" w:rsidP="00384232">
      <w:pPr>
        <w:pStyle w:val="BodyText"/>
        <w:spacing w:line="360" w:lineRule="auto"/>
      </w:pPr>
    </w:p>
    <w:p w14:paraId="6A93A7A0" w14:textId="599BCF7D" w:rsidR="003B0916" w:rsidRPr="009D57A5" w:rsidRDefault="0039321C" w:rsidP="00384232">
      <w:pPr>
        <w:pStyle w:val="BodyText"/>
        <w:spacing w:line="360" w:lineRule="auto"/>
        <w:ind w:left="132" w:right="302"/>
        <w:jc w:val="both"/>
      </w:pPr>
      <w:r w:rsidRPr="009D57A5">
        <w:t>In the event that a student has had four consecutive weeks of</w:t>
      </w:r>
      <w:r w:rsidR="00B21509">
        <w:t>f</w:t>
      </w:r>
      <w:r w:rsidRPr="009D57A5">
        <w:t xml:space="preserve"> college then further action will be taken to terminate the placement – either temporarily or permanently, in line with funding regulations.</w:t>
      </w:r>
    </w:p>
    <w:p w14:paraId="14948611" w14:textId="77777777" w:rsidR="003B0916" w:rsidRPr="009D57A5" w:rsidRDefault="003B0916" w:rsidP="00384232">
      <w:pPr>
        <w:pStyle w:val="BodyText"/>
        <w:spacing w:line="360" w:lineRule="auto"/>
      </w:pPr>
    </w:p>
    <w:p w14:paraId="6A93A7A2" w14:textId="77777777" w:rsidR="003B0916" w:rsidRPr="009D57A5" w:rsidRDefault="0039321C" w:rsidP="00384232">
      <w:pPr>
        <w:pStyle w:val="Heading3"/>
        <w:spacing w:line="360" w:lineRule="auto"/>
        <w:jc w:val="both"/>
      </w:pPr>
      <w:r w:rsidRPr="009D57A5">
        <w:t>Temporary Withdrawal/Termination of Placement</w:t>
      </w:r>
    </w:p>
    <w:p w14:paraId="6A93A7A3" w14:textId="77777777" w:rsidR="003B0916" w:rsidRPr="009D57A5" w:rsidRDefault="003B0916" w:rsidP="00384232">
      <w:pPr>
        <w:pStyle w:val="BodyText"/>
        <w:spacing w:line="360" w:lineRule="auto"/>
        <w:rPr>
          <w:b/>
        </w:rPr>
      </w:pPr>
    </w:p>
    <w:p w14:paraId="6A93A7A5" w14:textId="6D9D8655" w:rsidR="003B0916" w:rsidRPr="009D57A5" w:rsidRDefault="0039321C" w:rsidP="00384232">
      <w:pPr>
        <w:pStyle w:val="BodyText"/>
        <w:spacing w:line="360" w:lineRule="auto"/>
        <w:ind w:left="132" w:right="312"/>
      </w:pPr>
      <w:r w:rsidRPr="009D57A5">
        <w:t xml:space="preserve">Where there is a specific reason and intention that the student will be able to return to the college to continue their study programme, then a temporary ‘Break </w:t>
      </w:r>
      <w:proofErr w:type="gramStart"/>
      <w:r w:rsidRPr="009D57A5">
        <w:t>In</w:t>
      </w:r>
      <w:proofErr w:type="gramEnd"/>
      <w:r w:rsidRPr="009D57A5">
        <w:t xml:space="preserve"> Learning’ may be applied, as long as a clear return date is agreed within the next 12 months. The decision of whether a temporary ‘Break In Learning’ can be applied will be made by the College SMT and in agreement with the local authority. In these circumstances, the </w:t>
      </w:r>
      <w:r w:rsidR="000B5BDA">
        <w:t>Department for Education</w:t>
      </w:r>
      <w:r w:rsidRPr="009D57A5">
        <w:t xml:space="preserve"> (</w:t>
      </w:r>
      <w:r w:rsidR="000B5BDA">
        <w:t>DfE</w:t>
      </w:r>
      <w:r w:rsidRPr="009D57A5">
        <w:t xml:space="preserve">) will be notified via the colleges Individual Learner Record (ILR) return. Regular contact will be made by the college to the student and/or parent carer to determine </w:t>
      </w:r>
      <w:r w:rsidRPr="009D57A5">
        <w:lastRenderedPageBreak/>
        <w:t>progress and ensure commitment to return to college as soon as possible.</w:t>
      </w:r>
    </w:p>
    <w:p w14:paraId="6A93A7A7" w14:textId="77777777" w:rsidR="003B0916" w:rsidRPr="009D57A5" w:rsidRDefault="003B0916" w:rsidP="00384232">
      <w:pPr>
        <w:pStyle w:val="BodyText"/>
        <w:spacing w:line="360" w:lineRule="auto"/>
      </w:pPr>
    </w:p>
    <w:p w14:paraId="6A93A7A8" w14:textId="77777777" w:rsidR="003B0916" w:rsidRPr="009D57A5" w:rsidRDefault="0039321C" w:rsidP="00384232">
      <w:pPr>
        <w:pStyle w:val="Heading3"/>
        <w:spacing w:line="360" w:lineRule="auto"/>
        <w:jc w:val="both"/>
      </w:pPr>
      <w:r w:rsidRPr="009D57A5">
        <w:t>Permanent Withdrawal/Termination of Placement</w:t>
      </w:r>
    </w:p>
    <w:p w14:paraId="6A93A7A9" w14:textId="77777777" w:rsidR="003B0916" w:rsidRPr="009D57A5" w:rsidRDefault="003B0916" w:rsidP="00384232">
      <w:pPr>
        <w:pStyle w:val="BodyText"/>
        <w:spacing w:line="360" w:lineRule="auto"/>
        <w:rPr>
          <w:b/>
        </w:rPr>
      </w:pPr>
    </w:p>
    <w:p w14:paraId="6A93A7AB" w14:textId="77777777" w:rsidR="003B0916" w:rsidRPr="009D57A5" w:rsidRDefault="0039321C" w:rsidP="00384232">
      <w:pPr>
        <w:pStyle w:val="BodyText"/>
        <w:spacing w:line="360" w:lineRule="auto"/>
        <w:ind w:left="132" w:right="255"/>
        <w:jc w:val="both"/>
      </w:pPr>
      <w:r w:rsidRPr="009D57A5">
        <w:t>Where a temporary withdrawal is not appropriate for a student, then a permanent withdrawal from the placement will be made. At this point the student will be withdrawn from all college study programmes and access to college resources, activities and staff support will cease.</w:t>
      </w:r>
    </w:p>
    <w:p w14:paraId="6A93A7AC" w14:textId="77777777" w:rsidR="003B0916" w:rsidRPr="009D57A5" w:rsidRDefault="003B0916" w:rsidP="00384232">
      <w:pPr>
        <w:pStyle w:val="BodyText"/>
        <w:spacing w:line="360" w:lineRule="auto"/>
      </w:pPr>
    </w:p>
    <w:p w14:paraId="6A93A7AD" w14:textId="286739F4" w:rsidR="003B0916" w:rsidRPr="009D57A5" w:rsidRDefault="0039321C" w:rsidP="00384232">
      <w:pPr>
        <w:pStyle w:val="BodyText"/>
        <w:spacing w:line="360" w:lineRule="auto"/>
        <w:ind w:left="132" w:right="259"/>
      </w:pPr>
      <w:r w:rsidRPr="009D57A5">
        <w:t xml:space="preserve">A college withdrawal form will be completed and all relevant parties will be notified, including the centre staff, College SMT, the Local Authority (social worker, education department and funding teams, Sense Finance Teams and the </w:t>
      </w:r>
      <w:r w:rsidR="000B5BDA">
        <w:t>DfE</w:t>
      </w:r>
      <w:r w:rsidRPr="009D57A5">
        <w:t>.</w:t>
      </w:r>
    </w:p>
    <w:p w14:paraId="6A93A7AE" w14:textId="77777777" w:rsidR="003B0916" w:rsidRPr="009D57A5" w:rsidRDefault="003B0916" w:rsidP="00384232">
      <w:pPr>
        <w:pStyle w:val="BodyText"/>
        <w:spacing w:line="360" w:lineRule="auto"/>
      </w:pPr>
    </w:p>
    <w:p w14:paraId="6A93A7AF" w14:textId="77777777" w:rsidR="003B0916" w:rsidRPr="009D57A5" w:rsidRDefault="0039321C" w:rsidP="00384232">
      <w:pPr>
        <w:pStyle w:val="BodyText"/>
        <w:spacing w:line="360" w:lineRule="auto"/>
        <w:ind w:left="132" w:right="312"/>
      </w:pPr>
      <w:r w:rsidRPr="009D57A5">
        <w:t>Following a student’s withdrawal from their placement, the student may not re-start or undertake another study programme with the college, unless exceptional circumstances are agreed between the College SMT and the Local Authority.</w:t>
      </w:r>
    </w:p>
    <w:p w14:paraId="32E5A5CA" w14:textId="20E7F3CC" w:rsidR="00A126E9" w:rsidRDefault="00A126E9" w:rsidP="00384232">
      <w:pPr>
        <w:pStyle w:val="Heading1"/>
        <w:spacing w:before="0" w:line="360" w:lineRule="auto"/>
        <w:ind w:left="0"/>
        <w:rPr>
          <w:color w:val="E47100"/>
          <w:sz w:val="24"/>
          <w:szCs w:val="24"/>
        </w:rPr>
      </w:pPr>
    </w:p>
    <w:p w14:paraId="2389EE39" w14:textId="77777777" w:rsidR="00924402" w:rsidRDefault="00924402" w:rsidP="00384232">
      <w:pPr>
        <w:pStyle w:val="Heading1"/>
        <w:spacing w:before="0" w:line="360" w:lineRule="auto"/>
        <w:ind w:left="0"/>
        <w:rPr>
          <w:color w:val="E47100"/>
          <w:sz w:val="24"/>
          <w:szCs w:val="24"/>
        </w:rPr>
      </w:pPr>
    </w:p>
    <w:p w14:paraId="6A93A7B8" w14:textId="32AD06AB" w:rsidR="003B0916" w:rsidRDefault="0039321C" w:rsidP="00384232">
      <w:pPr>
        <w:pStyle w:val="Heading1"/>
        <w:spacing w:before="0" w:line="360" w:lineRule="auto"/>
        <w:ind w:left="132"/>
      </w:pPr>
      <w:r>
        <w:rPr>
          <w:color w:val="E47100"/>
        </w:rPr>
        <w:t>Quality Assurance</w:t>
      </w:r>
    </w:p>
    <w:p w14:paraId="6A93A7B9" w14:textId="3121C833" w:rsidR="003B0916" w:rsidRPr="009D57A5" w:rsidRDefault="0039321C" w:rsidP="00384232">
      <w:pPr>
        <w:pStyle w:val="BodyText"/>
        <w:spacing w:line="360" w:lineRule="auto"/>
        <w:ind w:left="132" w:right="312"/>
      </w:pPr>
      <w:r w:rsidRPr="009D57A5">
        <w:t xml:space="preserve">The Attendance </w:t>
      </w:r>
      <w:r w:rsidR="00905D43" w:rsidRPr="009D57A5">
        <w:t>Policy</w:t>
      </w:r>
      <w:r w:rsidRPr="009D57A5">
        <w:t xml:space="preserve"> and processes follow various elements of quality assurance to ensure consistency, fairness, accuracy and overall development to ensure the safety and wellbeing of students, in addition to promoting engagement and success with learning study programmes.</w:t>
      </w:r>
    </w:p>
    <w:p w14:paraId="6A93A7BA" w14:textId="77777777" w:rsidR="003B0916" w:rsidRPr="009D57A5" w:rsidRDefault="003B0916" w:rsidP="00384232">
      <w:pPr>
        <w:pStyle w:val="BodyText"/>
        <w:spacing w:line="360" w:lineRule="auto"/>
      </w:pPr>
    </w:p>
    <w:p w14:paraId="6A93A7BB" w14:textId="13CB2B84" w:rsidR="003B0916" w:rsidRPr="009D57A5" w:rsidRDefault="0039321C" w:rsidP="00384232">
      <w:pPr>
        <w:pStyle w:val="BodyText"/>
        <w:spacing w:line="360" w:lineRule="auto"/>
        <w:ind w:left="132"/>
      </w:pPr>
      <w:r w:rsidRPr="009D57A5">
        <w:t xml:space="preserve">This </w:t>
      </w:r>
      <w:r w:rsidR="00CE2391">
        <w:t>policy</w:t>
      </w:r>
      <w:r w:rsidRPr="009D57A5">
        <w:t xml:space="preserve"> will be reviewed:</w:t>
      </w:r>
    </w:p>
    <w:p w14:paraId="6A93A7BD" w14:textId="77777777" w:rsidR="003B0916" w:rsidRPr="009D57A5" w:rsidRDefault="003B0916" w:rsidP="00384232">
      <w:pPr>
        <w:pStyle w:val="BodyText"/>
        <w:spacing w:line="360" w:lineRule="auto"/>
      </w:pPr>
    </w:p>
    <w:p w14:paraId="6A93A7BE" w14:textId="77777777" w:rsidR="003B0916" w:rsidRPr="009D57A5" w:rsidRDefault="0039321C" w:rsidP="00384232">
      <w:pPr>
        <w:pStyle w:val="ListParagraph"/>
        <w:numPr>
          <w:ilvl w:val="0"/>
          <w:numId w:val="1"/>
        </w:numPr>
        <w:tabs>
          <w:tab w:val="left" w:pos="473"/>
          <w:tab w:val="left" w:pos="475"/>
        </w:tabs>
        <w:spacing w:line="360" w:lineRule="auto"/>
        <w:ind w:hanging="343"/>
        <w:rPr>
          <w:sz w:val="24"/>
          <w:szCs w:val="24"/>
        </w:rPr>
      </w:pPr>
      <w:r w:rsidRPr="009D57A5">
        <w:rPr>
          <w:sz w:val="24"/>
          <w:szCs w:val="24"/>
        </w:rPr>
        <w:t>As the need</w:t>
      </w:r>
      <w:r w:rsidRPr="009D57A5">
        <w:rPr>
          <w:spacing w:val="-5"/>
          <w:sz w:val="24"/>
          <w:szCs w:val="24"/>
        </w:rPr>
        <w:t xml:space="preserve"> </w:t>
      </w:r>
      <w:r w:rsidRPr="009D57A5">
        <w:rPr>
          <w:sz w:val="24"/>
          <w:szCs w:val="24"/>
        </w:rPr>
        <w:t>arises;</w:t>
      </w:r>
    </w:p>
    <w:p w14:paraId="6A93A7BF" w14:textId="77777777" w:rsidR="003B0916" w:rsidRPr="009D57A5" w:rsidRDefault="0039321C" w:rsidP="00384232">
      <w:pPr>
        <w:pStyle w:val="ListParagraph"/>
        <w:numPr>
          <w:ilvl w:val="0"/>
          <w:numId w:val="1"/>
        </w:numPr>
        <w:tabs>
          <w:tab w:val="left" w:pos="473"/>
          <w:tab w:val="left" w:pos="475"/>
        </w:tabs>
        <w:spacing w:line="360" w:lineRule="auto"/>
        <w:ind w:hanging="343"/>
        <w:rPr>
          <w:sz w:val="24"/>
          <w:szCs w:val="24"/>
        </w:rPr>
      </w:pPr>
      <w:r w:rsidRPr="009D57A5">
        <w:rPr>
          <w:sz w:val="24"/>
          <w:szCs w:val="24"/>
        </w:rPr>
        <w:t>Following feedback on the</w:t>
      </w:r>
      <w:r w:rsidRPr="009D57A5">
        <w:rPr>
          <w:spacing w:val="-5"/>
          <w:sz w:val="24"/>
          <w:szCs w:val="24"/>
        </w:rPr>
        <w:t xml:space="preserve"> </w:t>
      </w:r>
      <w:r w:rsidRPr="009D57A5">
        <w:rPr>
          <w:sz w:val="24"/>
          <w:szCs w:val="24"/>
        </w:rPr>
        <w:t>documentation;</w:t>
      </w:r>
    </w:p>
    <w:p w14:paraId="6A93A7C0" w14:textId="659DB698" w:rsidR="003B0916" w:rsidRPr="009D57A5" w:rsidRDefault="002E4118" w:rsidP="00384232">
      <w:pPr>
        <w:pStyle w:val="ListParagraph"/>
        <w:numPr>
          <w:ilvl w:val="0"/>
          <w:numId w:val="1"/>
        </w:numPr>
        <w:tabs>
          <w:tab w:val="left" w:pos="473"/>
          <w:tab w:val="left" w:pos="475"/>
        </w:tabs>
        <w:spacing w:line="360" w:lineRule="auto"/>
        <w:ind w:hanging="343"/>
        <w:rPr>
          <w:sz w:val="24"/>
          <w:szCs w:val="24"/>
        </w:rPr>
      </w:pPr>
      <w:r w:rsidRPr="009D57A5">
        <w:rPr>
          <w:sz w:val="24"/>
          <w:szCs w:val="24"/>
        </w:rPr>
        <w:t>Bi-</w:t>
      </w:r>
      <w:r w:rsidR="0039321C" w:rsidRPr="009D57A5">
        <w:rPr>
          <w:sz w:val="24"/>
          <w:szCs w:val="24"/>
        </w:rPr>
        <w:t>annually.</w:t>
      </w:r>
    </w:p>
    <w:p w14:paraId="60D7B1AA" w14:textId="77777777" w:rsidR="009D57A5" w:rsidRDefault="009D57A5" w:rsidP="009D57A5">
      <w:pPr>
        <w:pStyle w:val="Heading1"/>
        <w:spacing w:before="0" w:line="360" w:lineRule="auto"/>
        <w:ind w:left="0"/>
        <w:rPr>
          <w:color w:val="E47100"/>
          <w:sz w:val="24"/>
          <w:szCs w:val="24"/>
        </w:rPr>
      </w:pPr>
    </w:p>
    <w:p w14:paraId="6AEC739C" w14:textId="2C52AF3B" w:rsidR="00924402" w:rsidRDefault="00924402" w:rsidP="009D57A5">
      <w:pPr>
        <w:pStyle w:val="Heading1"/>
        <w:spacing w:before="0" w:line="360" w:lineRule="auto"/>
        <w:ind w:left="0"/>
        <w:rPr>
          <w:color w:val="E47100"/>
          <w:sz w:val="24"/>
          <w:szCs w:val="24"/>
        </w:rPr>
      </w:pPr>
      <w:r>
        <w:rPr>
          <w:color w:val="E47100"/>
          <w:sz w:val="24"/>
          <w:szCs w:val="24"/>
        </w:rPr>
        <w:br w:type="page"/>
      </w:r>
    </w:p>
    <w:p w14:paraId="7B19379B" w14:textId="77777777" w:rsidR="00924402" w:rsidRPr="009D57A5" w:rsidRDefault="00924402" w:rsidP="009D57A5">
      <w:pPr>
        <w:pStyle w:val="Heading1"/>
        <w:spacing w:before="0" w:line="360" w:lineRule="auto"/>
        <w:ind w:left="0"/>
        <w:rPr>
          <w:color w:val="E47100"/>
          <w:sz w:val="24"/>
          <w:szCs w:val="24"/>
        </w:rPr>
      </w:pPr>
    </w:p>
    <w:p w14:paraId="6A93A7C3" w14:textId="1424BF9D" w:rsidR="003B0916" w:rsidRDefault="0039321C" w:rsidP="00884ACC">
      <w:pPr>
        <w:pStyle w:val="Heading1"/>
        <w:spacing w:before="0" w:line="360" w:lineRule="auto"/>
        <w:ind w:left="0" w:firstLine="131"/>
      </w:pPr>
      <w:r>
        <w:rPr>
          <w:color w:val="E47100"/>
        </w:rPr>
        <w:t>Conclusion</w:t>
      </w:r>
    </w:p>
    <w:p w14:paraId="6A93A7C4" w14:textId="77777777" w:rsidR="003B0916" w:rsidRPr="009D57A5" w:rsidRDefault="003B0916" w:rsidP="00384232">
      <w:pPr>
        <w:pStyle w:val="BodyText"/>
        <w:spacing w:line="360" w:lineRule="auto"/>
        <w:rPr>
          <w:b/>
          <w:szCs w:val="8"/>
        </w:rPr>
      </w:pPr>
    </w:p>
    <w:p w14:paraId="6A93A7C5" w14:textId="77777777" w:rsidR="003B0916" w:rsidRDefault="0039321C" w:rsidP="00384232">
      <w:pPr>
        <w:pStyle w:val="BodyText"/>
        <w:spacing w:line="360" w:lineRule="auto"/>
        <w:ind w:left="132" w:right="338"/>
      </w:pPr>
      <w:r>
        <w:t>Sense College believes that an effective system of attendance recording and absence monitoring can significantly enhance the wellbeing and engagement of students in their learning programmes, as well as the quality of provision by raising standards, increasing learner confidence, independence and achievements, as well as supporting staff to develop and improve their practice.</w:t>
      </w:r>
    </w:p>
    <w:p w14:paraId="6A93A7CA" w14:textId="62B36BF4" w:rsidR="003B0916" w:rsidRDefault="003B0916">
      <w:pPr>
        <w:pStyle w:val="BodyText"/>
        <w:rPr>
          <w:sz w:val="20"/>
        </w:rPr>
      </w:pPr>
    </w:p>
    <w:p w14:paraId="6A93A7CB" w14:textId="77777777" w:rsidR="003B0916" w:rsidRDefault="003B0916">
      <w:pPr>
        <w:pStyle w:val="BodyText"/>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7655"/>
        <w:gridCol w:w="311"/>
      </w:tblGrid>
      <w:tr w:rsidR="003B0916" w14:paraId="6A93A7D0" w14:textId="77777777">
        <w:trPr>
          <w:trHeight w:val="460"/>
        </w:trPr>
        <w:tc>
          <w:tcPr>
            <w:tcW w:w="9962" w:type="dxa"/>
            <w:gridSpan w:val="3"/>
            <w:tcBorders>
              <w:top w:val="nil"/>
              <w:left w:val="nil"/>
              <w:bottom w:val="nil"/>
              <w:right w:val="nil"/>
            </w:tcBorders>
            <w:shd w:val="clear" w:color="auto" w:fill="A6A6A6"/>
          </w:tcPr>
          <w:p w14:paraId="6A93A7CF" w14:textId="77777777" w:rsidR="003B0916" w:rsidRDefault="0039321C">
            <w:pPr>
              <w:pStyle w:val="TableParagraph"/>
              <w:spacing w:line="230" w:lineRule="exact"/>
              <w:ind w:left="15"/>
              <w:rPr>
                <w:i/>
                <w:sz w:val="20"/>
              </w:rPr>
            </w:pPr>
            <w:r>
              <w:rPr>
                <w:i/>
                <w:sz w:val="20"/>
              </w:rPr>
              <w:t>For Quality Assurance Use only:</w:t>
            </w:r>
          </w:p>
        </w:tc>
      </w:tr>
      <w:tr w:rsidR="003B0916" w14:paraId="6A93A7D4" w14:textId="77777777">
        <w:trPr>
          <w:trHeight w:val="230"/>
        </w:trPr>
        <w:tc>
          <w:tcPr>
            <w:tcW w:w="1996" w:type="dxa"/>
            <w:shd w:val="clear" w:color="auto" w:fill="A6A6A6"/>
          </w:tcPr>
          <w:p w14:paraId="6A93A7D1" w14:textId="77777777" w:rsidR="003B0916" w:rsidRDefault="0039321C">
            <w:pPr>
              <w:pStyle w:val="TableParagraph"/>
              <w:ind w:left="119"/>
              <w:rPr>
                <w:i/>
                <w:sz w:val="20"/>
              </w:rPr>
            </w:pPr>
            <w:r>
              <w:rPr>
                <w:i/>
                <w:sz w:val="20"/>
              </w:rPr>
              <w:t>Policy/Procedure:</w:t>
            </w:r>
          </w:p>
        </w:tc>
        <w:tc>
          <w:tcPr>
            <w:tcW w:w="7655" w:type="dxa"/>
            <w:shd w:val="clear" w:color="auto" w:fill="A6A6A6"/>
          </w:tcPr>
          <w:p w14:paraId="6A93A7D2" w14:textId="2B13F8BE" w:rsidR="003B0916" w:rsidRDefault="0039321C">
            <w:pPr>
              <w:pStyle w:val="TableParagraph"/>
              <w:rPr>
                <w:b/>
                <w:sz w:val="20"/>
              </w:rPr>
            </w:pPr>
            <w:r>
              <w:rPr>
                <w:b/>
                <w:sz w:val="20"/>
              </w:rPr>
              <w:t xml:space="preserve">Sense College Attendance </w:t>
            </w:r>
            <w:r w:rsidR="00CE2391">
              <w:rPr>
                <w:b/>
                <w:sz w:val="20"/>
              </w:rPr>
              <w:t>Policy</w:t>
            </w:r>
            <w:r>
              <w:rPr>
                <w:b/>
                <w:sz w:val="20"/>
              </w:rPr>
              <w:t xml:space="preserve"> V</w:t>
            </w:r>
            <w:r w:rsidR="00D45D0D">
              <w:rPr>
                <w:b/>
                <w:sz w:val="20"/>
              </w:rPr>
              <w:t>02</w:t>
            </w:r>
            <w:r w:rsidR="009D53C9">
              <w:rPr>
                <w:b/>
                <w:sz w:val="20"/>
              </w:rPr>
              <w:t xml:space="preserve"> August 2023</w:t>
            </w:r>
          </w:p>
        </w:tc>
        <w:tc>
          <w:tcPr>
            <w:tcW w:w="311" w:type="dxa"/>
            <w:vMerge w:val="restart"/>
            <w:tcBorders>
              <w:top w:val="nil"/>
              <w:bottom w:val="nil"/>
              <w:right w:val="nil"/>
            </w:tcBorders>
          </w:tcPr>
          <w:p w14:paraId="6A93A7D3" w14:textId="77777777" w:rsidR="003B0916" w:rsidRDefault="003B0916">
            <w:pPr>
              <w:pStyle w:val="TableParagraph"/>
              <w:spacing w:line="240" w:lineRule="auto"/>
              <w:ind w:left="0"/>
              <w:rPr>
                <w:rFonts w:ascii="Times New Roman"/>
              </w:rPr>
            </w:pPr>
          </w:p>
        </w:tc>
      </w:tr>
      <w:tr w:rsidR="003B0916" w14:paraId="6A93A7D8" w14:textId="77777777">
        <w:trPr>
          <w:trHeight w:val="230"/>
        </w:trPr>
        <w:tc>
          <w:tcPr>
            <w:tcW w:w="1996" w:type="dxa"/>
            <w:shd w:val="clear" w:color="auto" w:fill="A6A6A6"/>
          </w:tcPr>
          <w:p w14:paraId="6A93A7D5" w14:textId="77777777" w:rsidR="003B0916" w:rsidRDefault="0039321C">
            <w:pPr>
              <w:pStyle w:val="TableParagraph"/>
              <w:ind w:left="119"/>
              <w:rPr>
                <w:i/>
                <w:sz w:val="20"/>
              </w:rPr>
            </w:pPr>
            <w:r>
              <w:rPr>
                <w:i/>
                <w:sz w:val="20"/>
              </w:rPr>
              <w:t>Author:</w:t>
            </w:r>
          </w:p>
        </w:tc>
        <w:tc>
          <w:tcPr>
            <w:tcW w:w="7655" w:type="dxa"/>
            <w:shd w:val="clear" w:color="auto" w:fill="A6A6A6"/>
          </w:tcPr>
          <w:p w14:paraId="6A93A7D6" w14:textId="448A8B7D" w:rsidR="003B0916" w:rsidRDefault="0068663D">
            <w:pPr>
              <w:pStyle w:val="TableParagraph"/>
              <w:rPr>
                <w:b/>
                <w:sz w:val="20"/>
              </w:rPr>
            </w:pPr>
            <w:r>
              <w:rPr>
                <w:b/>
                <w:sz w:val="20"/>
              </w:rPr>
              <w:t>Jenny Wheatcroft Sense College East Principal</w:t>
            </w:r>
          </w:p>
        </w:tc>
        <w:tc>
          <w:tcPr>
            <w:tcW w:w="311" w:type="dxa"/>
            <w:vMerge/>
            <w:tcBorders>
              <w:top w:val="nil"/>
              <w:bottom w:val="nil"/>
              <w:right w:val="nil"/>
            </w:tcBorders>
          </w:tcPr>
          <w:p w14:paraId="6A93A7D7" w14:textId="77777777" w:rsidR="003B0916" w:rsidRDefault="003B0916">
            <w:pPr>
              <w:rPr>
                <w:sz w:val="2"/>
                <w:szCs w:val="2"/>
              </w:rPr>
            </w:pPr>
          </w:p>
        </w:tc>
      </w:tr>
      <w:tr w:rsidR="003B0916" w14:paraId="6A93A7DC" w14:textId="77777777">
        <w:trPr>
          <w:trHeight w:val="458"/>
        </w:trPr>
        <w:tc>
          <w:tcPr>
            <w:tcW w:w="1996" w:type="dxa"/>
            <w:shd w:val="clear" w:color="auto" w:fill="A6A6A6"/>
          </w:tcPr>
          <w:p w14:paraId="6A93A7D9" w14:textId="77777777" w:rsidR="003B0916" w:rsidRDefault="0039321C">
            <w:pPr>
              <w:pStyle w:val="TableParagraph"/>
              <w:spacing w:line="229" w:lineRule="exact"/>
              <w:ind w:left="119"/>
              <w:rPr>
                <w:i/>
                <w:sz w:val="20"/>
              </w:rPr>
            </w:pPr>
            <w:r>
              <w:rPr>
                <w:i/>
                <w:sz w:val="20"/>
              </w:rPr>
              <w:t>Quality Control:</w:t>
            </w:r>
          </w:p>
        </w:tc>
        <w:tc>
          <w:tcPr>
            <w:tcW w:w="7655" w:type="dxa"/>
            <w:shd w:val="clear" w:color="auto" w:fill="A6A6A6"/>
          </w:tcPr>
          <w:p w14:paraId="6A93A7DA" w14:textId="31D43452" w:rsidR="003B0916" w:rsidRDefault="00C92624">
            <w:pPr>
              <w:pStyle w:val="TableParagraph"/>
              <w:spacing w:before="4" w:line="228" w:lineRule="exact"/>
              <w:rPr>
                <w:b/>
                <w:sz w:val="20"/>
              </w:rPr>
            </w:pPr>
            <w:r>
              <w:rPr>
                <w:b/>
                <w:sz w:val="20"/>
              </w:rPr>
              <w:t>Kayleigh Sergeant, PA to Principal, SMT and Clerk to Governing Body</w:t>
            </w:r>
          </w:p>
        </w:tc>
        <w:tc>
          <w:tcPr>
            <w:tcW w:w="311" w:type="dxa"/>
            <w:vMerge/>
            <w:tcBorders>
              <w:top w:val="nil"/>
              <w:bottom w:val="nil"/>
              <w:right w:val="nil"/>
            </w:tcBorders>
          </w:tcPr>
          <w:p w14:paraId="6A93A7DB" w14:textId="77777777" w:rsidR="003B0916" w:rsidRDefault="003B0916">
            <w:pPr>
              <w:rPr>
                <w:sz w:val="2"/>
                <w:szCs w:val="2"/>
              </w:rPr>
            </w:pPr>
          </w:p>
        </w:tc>
      </w:tr>
      <w:tr w:rsidR="003B0916" w14:paraId="6A93A7E0" w14:textId="77777777">
        <w:trPr>
          <w:trHeight w:val="228"/>
        </w:trPr>
        <w:tc>
          <w:tcPr>
            <w:tcW w:w="1996" w:type="dxa"/>
            <w:shd w:val="clear" w:color="auto" w:fill="A6A6A6"/>
          </w:tcPr>
          <w:p w14:paraId="6A93A7DD" w14:textId="77777777" w:rsidR="003B0916" w:rsidRDefault="0039321C">
            <w:pPr>
              <w:pStyle w:val="TableParagraph"/>
              <w:spacing w:line="208" w:lineRule="exact"/>
              <w:ind w:left="119"/>
              <w:rPr>
                <w:i/>
                <w:sz w:val="20"/>
              </w:rPr>
            </w:pPr>
            <w:r>
              <w:rPr>
                <w:i/>
                <w:sz w:val="20"/>
              </w:rPr>
              <w:t>Date Live:</w:t>
            </w:r>
          </w:p>
        </w:tc>
        <w:tc>
          <w:tcPr>
            <w:tcW w:w="7655" w:type="dxa"/>
            <w:shd w:val="clear" w:color="auto" w:fill="A6A6A6"/>
          </w:tcPr>
          <w:p w14:paraId="6A93A7DE" w14:textId="74F9A293" w:rsidR="003B0916" w:rsidRDefault="0039321C">
            <w:pPr>
              <w:pStyle w:val="TableParagraph"/>
              <w:spacing w:line="208" w:lineRule="exact"/>
              <w:rPr>
                <w:b/>
                <w:sz w:val="20"/>
              </w:rPr>
            </w:pPr>
            <w:r>
              <w:rPr>
                <w:b/>
                <w:sz w:val="20"/>
              </w:rPr>
              <w:t>August 202</w:t>
            </w:r>
            <w:r w:rsidR="0068663D">
              <w:rPr>
                <w:b/>
                <w:sz w:val="20"/>
              </w:rPr>
              <w:t>3</w:t>
            </w:r>
          </w:p>
        </w:tc>
        <w:tc>
          <w:tcPr>
            <w:tcW w:w="311" w:type="dxa"/>
            <w:vMerge/>
            <w:tcBorders>
              <w:top w:val="nil"/>
              <w:bottom w:val="nil"/>
              <w:right w:val="nil"/>
            </w:tcBorders>
          </w:tcPr>
          <w:p w14:paraId="6A93A7DF" w14:textId="77777777" w:rsidR="003B0916" w:rsidRDefault="003B0916">
            <w:pPr>
              <w:rPr>
                <w:sz w:val="2"/>
                <w:szCs w:val="2"/>
              </w:rPr>
            </w:pPr>
          </w:p>
        </w:tc>
      </w:tr>
      <w:tr w:rsidR="003B0916" w14:paraId="6A93A7E4" w14:textId="77777777">
        <w:trPr>
          <w:trHeight w:val="232"/>
        </w:trPr>
        <w:tc>
          <w:tcPr>
            <w:tcW w:w="1996" w:type="dxa"/>
            <w:shd w:val="clear" w:color="auto" w:fill="A6A6A6"/>
          </w:tcPr>
          <w:p w14:paraId="6A93A7E1" w14:textId="77777777" w:rsidR="003B0916" w:rsidRDefault="0039321C">
            <w:pPr>
              <w:pStyle w:val="TableParagraph"/>
              <w:spacing w:line="212" w:lineRule="exact"/>
              <w:ind w:left="119"/>
              <w:rPr>
                <w:i/>
                <w:sz w:val="20"/>
              </w:rPr>
            </w:pPr>
            <w:r>
              <w:rPr>
                <w:i/>
                <w:sz w:val="20"/>
              </w:rPr>
              <w:t>Review Due:</w:t>
            </w:r>
          </w:p>
        </w:tc>
        <w:tc>
          <w:tcPr>
            <w:tcW w:w="7655" w:type="dxa"/>
            <w:shd w:val="clear" w:color="auto" w:fill="A6A6A6"/>
          </w:tcPr>
          <w:p w14:paraId="6A93A7E2" w14:textId="646706A9" w:rsidR="003B0916" w:rsidRDefault="0039321C">
            <w:pPr>
              <w:pStyle w:val="TableParagraph"/>
              <w:spacing w:line="212" w:lineRule="exact"/>
              <w:rPr>
                <w:b/>
                <w:sz w:val="20"/>
              </w:rPr>
            </w:pPr>
            <w:r>
              <w:rPr>
                <w:b/>
                <w:sz w:val="20"/>
              </w:rPr>
              <w:t>August 202</w:t>
            </w:r>
            <w:r w:rsidR="0068663D">
              <w:rPr>
                <w:b/>
                <w:sz w:val="20"/>
              </w:rPr>
              <w:t>5</w:t>
            </w:r>
          </w:p>
        </w:tc>
        <w:tc>
          <w:tcPr>
            <w:tcW w:w="311" w:type="dxa"/>
            <w:vMerge/>
            <w:tcBorders>
              <w:top w:val="nil"/>
              <w:bottom w:val="nil"/>
              <w:right w:val="nil"/>
            </w:tcBorders>
          </w:tcPr>
          <w:p w14:paraId="6A93A7E3" w14:textId="77777777" w:rsidR="003B0916" w:rsidRDefault="003B0916">
            <w:pPr>
              <w:rPr>
                <w:sz w:val="2"/>
                <w:szCs w:val="2"/>
              </w:rPr>
            </w:pPr>
          </w:p>
        </w:tc>
      </w:tr>
      <w:tr w:rsidR="003B0916" w14:paraId="6A93A7E6" w14:textId="77777777">
        <w:trPr>
          <w:trHeight w:val="227"/>
        </w:trPr>
        <w:tc>
          <w:tcPr>
            <w:tcW w:w="9962" w:type="dxa"/>
            <w:gridSpan w:val="3"/>
            <w:tcBorders>
              <w:top w:val="nil"/>
              <w:left w:val="nil"/>
              <w:bottom w:val="nil"/>
              <w:right w:val="nil"/>
            </w:tcBorders>
            <w:shd w:val="clear" w:color="auto" w:fill="A6A6A6"/>
          </w:tcPr>
          <w:p w14:paraId="6A93A7E5" w14:textId="18416CA0" w:rsidR="003B0916" w:rsidRDefault="009D57A5" w:rsidP="009D57A5">
            <w:pPr>
              <w:pStyle w:val="TableParagraph"/>
              <w:tabs>
                <w:tab w:val="left" w:pos="8616"/>
              </w:tabs>
              <w:spacing w:line="240" w:lineRule="auto"/>
              <w:ind w:left="0"/>
              <w:rPr>
                <w:rFonts w:ascii="Times New Roman"/>
                <w:sz w:val="16"/>
              </w:rPr>
            </w:pPr>
            <w:r>
              <w:rPr>
                <w:rFonts w:ascii="Times New Roman"/>
                <w:sz w:val="16"/>
              </w:rPr>
              <w:tab/>
            </w:r>
          </w:p>
        </w:tc>
      </w:tr>
    </w:tbl>
    <w:p w14:paraId="6A93A7E7" w14:textId="77777777" w:rsidR="006E1675" w:rsidRDefault="006E1675" w:rsidP="00FB7330"/>
    <w:sectPr w:rsidR="006E1675" w:rsidSect="00B53EC0">
      <w:headerReference w:type="default" r:id="rId10"/>
      <w:footerReference w:type="default" r:id="rId11"/>
      <w:pgSz w:w="11910" w:h="16840"/>
      <w:pgMar w:top="880" w:right="720" w:bottom="1060" w:left="1000" w:header="428" w:footer="8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F7D0" w14:textId="77777777" w:rsidR="007F622B" w:rsidRDefault="007F622B">
      <w:r>
        <w:separator/>
      </w:r>
    </w:p>
  </w:endnote>
  <w:endnote w:type="continuationSeparator" w:id="0">
    <w:p w14:paraId="15DAB660" w14:textId="77777777" w:rsidR="007F622B" w:rsidRDefault="007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A7FD" w14:textId="70A68E66" w:rsidR="003B0916" w:rsidRPr="00FB7330" w:rsidRDefault="00B53EC0" w:rsidP="00FB7330">
    <w:pPr>
      <w:pStyle w:val="Footer"/>
    </w:pPr>
    <w:r>
      <w:t>Sense Co</w:t>
    </w:r>
    <w:r w:rsidR="0039321C">
      <w:t>llege East Attendance Policy – V0</w:t>
    </w:r>
    <w:r w:rsidR="009646E4">
      <w:t>3</w:t>
    </w:r>
    <w:r w:rsidR="0039321C">
      <w:t xml:space="preserve"> – August 202</w:t>
    </w:r>
    <w:r w:rsidR="009646E4">
      <w:t>5</w:t>
    </w:r>
    <w:r w:rsidR="0039321C">
      <w:tab/>
      <w:t xml:space="preserve">Page </w:t>
    </w:r>
    <w:r w:rsidR="0039321C" w:rsidRPr="0039321C">
      <w:rPr>
        <w:b/>
        <w:bCs/>
      </w:rPr>
      <w:fldChar w:fldCharType="begin"/>
    </w:r>
    <w:r w:rsidR="0039321C" w:rsidRPr="0039321C">
      <w:rPr>
        <w:b/>
        <w:bCs/>
      </w:rPr>
      <w:instrText xml:space="preserve"> PAGE  \* Arabic  \* MERGEFORMAT </w:instrText>
    </w:r>
    <w:r w:rsidR="0039321C" w:rsidRPr="0039321C">
      <w:rPr>
        <w:b/>
        <w:bCs/>
      </w:rPr>
      <w:fldChar w:fldCharType="separate"/>
    </w:r>
    <w:r w:rsidR="0039321C" w:rsidRPr="0039321C">
      <w:rPr>
        <w:b/>
        <w:bCs/>
        <w:noProof/>
      </w:rPr>
      <w:t>2</w:t>
    </w:r>
    <w:r w:rsidR="0039321C" w:rsidRPr="0039321C">
      <w:rPr>
        <w:b/>
        <w:bCs/>
      </w:rPr>
      <w:fldChar w:fldCharType="end"/>
    </w:r>
    <w:r w:rsidR="0039321C">
      <w:rPr>
        <w:b/>
        <w:bCs/>
      </w:rPr>
      <w:t xml:space="preserve"> </w:t>
    </w:r>
    <w:r w:rsidR="0039321C" w:rsidRPr="0039321C">
      <w:t>of</w:t>
    </w:r>
    <w:r w:rsidR="0039321C">
      <w:rPr>
        <w:b/>
        <w:bCs/>
      </w:rPr>
      <w:t xml:space="preserve"> </w:t>
    </w:r>
    <w:r w:rsidR="0039321C">
      <w:rPr>
        <w:b/>
        <w:bCs/>
      </w:rPr>
      <w:fldChar w:fldCharType="begin"/>
    </w:r>
    <w:r w:rsidR="0039321C">
      <w:rPr>
        <w:b/>
        <w:bCs/>
      </w:rPr>
      <w:instrText xml:space="preserve"> NUMPAGES  \* Arabic  \* MERGEFORMAT </w:instrText>
    </w:r>
    <w:r w:rsidR="0039321C">
      <w:rPr>
        <w:b/>
        <w:bCs/>
      </w:rPr>
      <w:fldChar w:fldCharType="separate"/>
    </w:r>
    <w:r w:rsidR="0039321C">
      <w:rPr>
        <w:b/>
        <w:bCs/>
        <w:noProof/>
      </w:rPr>
      <w:t>12</w:t>
    </w:r>
    <w:r w:rsidR="0039321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930D" w14:textId="77777777" w:rsidR="007F622B" w:rsidRDefault="007F622B">
      <w:r>
        <w:separator/>
      </w:r>
    </w:p>
  </w:footnote>
  <w:footnote w:type="continuationSeparator" w:id="0">
    <w:p w14:paraId="38A8C7BD" w14:textId="77777777" w:rsidR="007F622B" w:rsidRDefault="007F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A7FC" w14:textId="16DDD4A5" w:rsidR="003B0916" w:rsidRDefault="0039321C">
    <w:pPr>
      <w:pStyle w:val="BodyText"/>
      <w:spacing w:line="14" w:lineRule="auto"/>
      <w:rPr>
        <w:sz w:val="20"/>
      </w:rPr>
    </w:pPr>
    <w:r>
      <w:rPr>
        <w:noProof/>
      </w:rPr>
      <w:drawing>
        <wp:anchor distT="0" distB="0" distL="0" distR="0" simplePos="0" relativeHeight="251657216" behindDoc="1" locked="0" layoutInCell="1" allowOverlap="1" wp14:anchorId="6A93A820" wp14:editId="6A93A821">
          <wp:simplePos x="0" y="0"/>
          <wp:positionH relativeFrom="page">
            <wp:posOffset>6565317</wp:posOffset>
          </wp:positionH>
          <wp:positionV relativeFrom="page">
            <wp:posOffset>271808</wp:posOffset>
          </wp:positionV>
          <wp:extent cx="284251" cy="287692"/>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 cstate="print"/>
                  <a:stretch>
                    <a:fillRect/>
                  </a:stretch>
                </pic:blipFill>
                <pic:spPr>
                  <a:xfrm>
                    <a:off x="0" y="0"/>
                    <a:ext cx="284251" cy="2876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6A97"/>
    <w:multiLevelType w:val="hybridMultilevel"/>
    <w:tmpl w:val="E91201FC"/>
    <w:lvl w:ilvl="0" w:tplc="661472D0">
      <w:numFmt w:val="bullet"/>
      <w:lvlText w:val=""/>
      <w:lvlJc w:val="left"/>
      <w:pPr>
        <w:ind w:left="474" w:hanging="342"/>
      </w:pPr>
      <w:rPr>
        <w:rFonts w:ascii="Symbol" w:eastAsia="Symbol" w:hAnsi="Symbol" w:cs="Symbol" w:hint="default"/>
        <w:b/>
        <w:bCs/>
        <w:color w:val="E47100"/>
        <w:w w:val="99"/>
        <w:sz w:val="24"/>
        <w:szCs w:val="24"/>
        <w:lang w:val="en-GB" w:eastAsia="en-GB" w:bidi="en-GB"/>
      </w:rPr>
    </w:lvl>
    <w:lvl w:ilvl="1" w:tplc="01BCC6D4">
      <w:numFmt w:val="bullet"/>
      <w:lvlText w:val=""/>
      <w:lvlJc w:val="left"/>
      <w:pPr>
        <w:ind w:left="853" w:hanging="360"/>
      </w:pPr>
      <w:rPr>
        <w:rFonts w:ascii="Symbol" w:eastAsia="Symbol" w:hAnsi="Symbol" w:cs="Symbol" w:hint="default"/>
        <w:color w:val="E47100"/>
        <w:w w:val="100"/>
        <w:sz w:val="24"/>
        <w:szCs w:val="24"/>
        <w:lang w:val="en-GB" w:eastAsia="en-GB" w:bidi="en-GB"/>
      </w:rPr>
    </w:lvl>
    <w:lvl w:ilvl="2" w:tplc="2DC2C9A2">
      <w:numFmt w:val="bullet"/>
      <w:lvlText w:val="•"/>
      <w:lvlJc w:val="left"/>
      <w:pPr>
        <w:ind w:left="1896" w:hanging="360"/>
      </w:pPr>
      <w:rPr>
        <w:rFonts w:hint="default"/>
        <w:lang w:val="en-GB" w:eastAsia="en-GB" w:bidi="en-GB"/>
      </w:rPr>
    </w:lvl>
    <w:lvl w:ilvl="3" w:tplc="DB12BEFC">
      <w:numFmt w:val="bullet"/>
      <w:lvlText w:val="•"/>
      <w:lvlJc w:val="left"/>
      <w:pPr>
        <w:ind w:left="2932" w:hanging="360"/>
      </w:pPr>
      <w:rPr>
        <w:rFonts w:hint="default"/>
        <w:lang w:val="en-GB" w:eastAsia="en-GB" w:bidi="en-GB"/>
      </w:rPr>
    </w:lvl>
    <w:lvl w:ilvl="4" w:tplc="8264C354">
      <w:numFmt w:val="bullet"/>
      <w:lvlText w:val="•"/>
      <w:lvlJc w:val="left"/>
      <w:pPr>
        <w:ind w:left="3968" w:hanging="360"/>
      </w:pPr>
      <w:rPr>
        <w:rFonts w:hint="default"/>
        <w:lang w:val="en-GB" w:eastAsia="en-GB" w:bidi="en-GB"/>
      </w:rPr>
    </w:lvl>
    <w:lvl w:ilvl="5" w:tplc="E6D880E6">
      <w:numFmt w:val="bullet"/>
      <w:lvlText w:val="•"/>
      <w:lvlJc w:val="left"/>
      <w:pPr>
        <w:ind w:left="5005" w:hanging="360"/>
      </w:pPr>
      <w:rPr>
        <w:rFonts w:hint="default"/>
        <w:lang w:val="en-GB" w:eastAsia="en-GB" w:bidi="en-GB"/>
      </w:rPr>
    </w:lvl>
    <w:lvl w:ilvl="6" w:tplc="6B1EC8CE">
      <w:numFmt w:val="bullet"/>
      <w:lvlText w:val="•"/>
      <w:lvlJc w:val="left"/>
      <w:pPr>
        <w:ind w:left="6041" w:hanging="360"/>
      </w:pPr>
      <w:rPr>
        <w:rFonts w:hint="default"/>
        <w:lang w:val="en-GB" w:eastAsia="en-GB" w:bidi="en-GB"/>
      </w:rPr>
    </w:lvl>
    <w:lvl w:ilvl="7" w:tplc="0B2CF190">
      <w:numFmt w:val="bullet"/>
      <w:lvlText w:val="•"/>
      <w:lvlJc w:val="left"/>
      <w:pPr>
        <w:ind w:left="7077" w:hanging="360"/>
      </w:pPr>
      <w:rPr>
        <w:rFonts w:hint="default"/>
        <w:lang w:val="en-GB" w:eastAsia="en-GB" w:bidi="en-GB"/>
      </w:rPr>
    </w:lvl>
    <w:lvl w:ilvl="8" w:tplc="C4BE24D0">
      <w:numFmt w:val="bullet"/>
      <w:lvlText w:val="•"/>
      <w:lvlJc w:val="left"/>
      <w:pPr>
        <w:ind w:left="8113" w:hanging="360"/>
      </w:pPr>
      <w:rPr>
        <w:rFonts w:hint="default"/>
        <w:lang w:val="en-GB" w:eastAsia="en-GB" w:bidi="en-GB"/>
      </w:rPr>
    </w:lvl>
  </w:abstractNum>
  <w:num w:numId="1" w16cid:durableId="170983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16"/>
    <w:rsid w:val="00083B6E"/>
    <w:rsid w:val="000B5BDA"/>
    <w:rsid w:val="001221EB"/>
    <w:rsid w:val="00145305"/>
    <w:rsid w:val="0016706F"/>
    <w:rsid w:val="0018272D"/>
    <w:rsid w:val="001D603C"/>
    <w:rsid w:val="00206427"/>
    <w:rsid w:val="00253FA2"/>
    <w:rsid w:val="00260DE4"/>
    <w:rsid w:val="002646CB"/>
    <w:rsid w:val="002C13BD"/>
    <w:rsid w:val="002E4118"/>
    <w:rsid w:val="002F2858"/>
    <w:rsid w:val="00332AF1"/>
    <w:rsid w:val="00384232"/>
    <w:rsid w:val="0039321C"/>
    <w:rsid w:val="003B0916"/>
    <w:rsid w:val="003D6B97"/>
    <w:rsid w:val="00415511"/>
    <w:rsid w:val="00445F08"/>
    <w:rsid w:val="004A756C"/>
    <w:rsid w:val="0050682C"/>
    <w:rsid w:val="005F3288"/>
    <w:rsid w:val="00601097"/>
    <w:rsid w:val="006158DC"/>
    <w:rsid w:val="0068663D"/>
    <w:rsid w:val="006E1675"/>
    <w:rsid w:val="007226A5"/>
    <w:rsid w:val="00764B63"/>
    <w:rsid w:val="007F622B"/>
    <w:rsid w:val="00806AF4"/>
    <w:rsid w:val="00882916"/>
    <w:rsid w:val="00884ACC"/>
    <w:rsid w:val="008F0A99"/>
    <w:rsid w:val="00905D43"/>
    <w:rsid w:val="00924402"/>
    <w:rsid w:val="009646E4"/>
    <w:rsid w:val="00981D8B"/>
    <w:rsid w:val="009D53C9"/>
    <w:rsid w:val="009D57A5"/>
    <w:rsid w:val="009E5D2E"/>
    <w:rsid w:val="00A126E9"/>
    <w:rsid w:val="00A13EC6"/>
    <w:rsid w:val="00A31F87"/>
    <w:rsid w:val="00AD195C"/>
    <w:rsid w:val="00B21509"/>
    <w:rsid w:val="00B53EC0"/>
    <w:rsid w:val="00BC7634"/>
    <w:rsid w:val="00BC7D95"/>
    <w:rsid w:val="00BE1244"/>
    <w:rsid w:val="00C92624"/>
    <w:rsid w:val="00CC0150"/>
    <w:rsid w:val="00CE2391"/>
    <w:rsid w:val="00CE5DB3"/>
    <w:rsid w:val="00D30D1C"/>
    <w:rsid w:val="00D3531F"/>
    <w:rsid w:val="00D45D0D"/>
    <w:rsid w:val="00D8101C"/>
    <w:rsid w:val="00FA4751"/>
    <w:rsid w:val="00FB51F6"/>
    <w:rsid w:val="00FB7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A6CA"/>
  <w15:docId w15:val="{B3B7BCCC-96DE-4FB3-AB9C-55A8D75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8"/>
      <w:ind w:left="20"/>
      <w:outlineLvl w:val="0"/>
    </w:pPr>
    <w:rPr>
      <w:b/>
      <w:bCs/>
      <w:sz w:val="36"/>
      <w:szCs w:val="36"/>
    </w:rPr>
  </w:style>
  <w:style w:type="paragraph" w:styleId="Heading2">
    <w:name w:val="heading 2"/>
    <w:basedOn w:val="Normal"/>
    <w:uiPriority w:val="9"/>
    <w:unhideWhenUsed/>
    <w:qFormat/>
    <w:pPr>
      <w:ind w:left="132"/>
      <w:outlineLvl w:val="1"/>
    </w:pPr>
    <w:rPr>
      <w:b/>
      <w:bCs/>
      <w:sz w:val="28"/>
      <w:szCs w:val="28"/>
    </w:rPr>
  </w:style>
  <w:style w:type="paragraph" w:styleId="Heading3">
    <w:name w:val="heading 3"/>
    <w:basedOn w:val="Normal"/>
    <w:uiPriority w:val="9"/>
    <w:unhideWhenUsed/>
    <w:qFormat/>
    <w:pPr>
      <w:ind w:left="1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4" w:hanging="343"/>
    </w:pPr>
  </w:style>
  <w:style w:type="paragraph" w:customStyle="1" w:styleId="TableParagraph">
    <w:name w:val="Table Paragraph"/>
    <w:basedOn w:val="Normal"/>
    <w:uiPriority w:val="1"/>
    <w:qFormat/>
    <w:pPr>
      <w:spacing w:line="210" w:lineRule="exact"/>
      <w:ind w:left="110"/>
    </w:pPr>
  </w:style>
  <w:style w:type="paragraph" w:styleId="Header">
    <w:name w:val="header"/>
    <w:basedOn w:val="Normal"/>
    <w:link w:val="HeaderChar"/>
    <w:uiPriority w:val="99"/>
    <w:unhideWhenUsed/>
    <w:rsid w:val="00601097"/>
    <w:pPr>
      <w:tabs>
        <w:tab w:val="center" w:pos="4513"/>
        <w:tab w:val="right" w:pos="9026"/>
      </w:tabs>
    </w:pPr>
  </w:style>
  <w:style w:type="character" w:customStyle="1" w:styleId="HeaderChar">
    <w:name w:val="Header Char"/>
    <w:basedOn w:val="DefaultParagraphFont"/>
    <w:link w:val="Header"/>
    <w:uiPriority w:val="99"/>
    <w:rsid w:val="00601097"/>
    <w:rPr>
      <w:rFonts w:ascii="Arial" w:eastAsia="Arial" w:hAnsi="Arial" w:cs="Arial"/>
      <w:lang w:val="en-GB" w:eastAsia="en-GB" w:bidi="en-GB"/>
    </w:rPr>
  </w:style>
  <w:style w:type="paragraph" w:styleId="Footer">
    <w:name w:val="footer"/>
    <w:basedOn w:val="Normal"/>
    <w:link w:val="FooterChar"/>
    <w:uiPriority w:val="99"/>
    <w:unhideWhenUsed/>
    <w:rsid w:val="00601097"/>
    <w:pPr>
      <w:tabs>
        <w:tab w:val="center" w:pos="4513"/>
        <w:tab w:val="right" w:pos="9026"/>
      </w:tabs>
    </w:pPr>
  </w:style>
  <w:style w:type="character" w:customStyle="1" w:styleId="FooterChar">
    <w:name w:val="Footer Char"/>
    <w:basedOn w:val="DefaultParagraphFont"/>
    <w:link w:val="Footer"/>
    <w:uiPriority w:val="99"/>
    <w:rsid w:val="00601097"/>
    <w:rPr>
      <w:rFonts w:ascii="Arial" w:eastAsia="Arial" w:hAnsi="Arial" w:cs="Arial"/>
      <w:lang w:val="en-GB" w:eastAsia="en-GB" w:bidi="en-GB"/>
    </w:rPr>
  </w:style>
  <w:style w:type="paragraph" w:styleId="Revision">
    <w:name w:val="Revision"/>
    <w:hidden/>
    <w:uiPriority w:val="99"/>
    <w:semiHidden/>
    <w:rsid w:val="001D603C"/>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D30D1C"/>
    <w:rPr>
      <w:sz w:val="16"/>
      <w:szCs w:val="16"/>
    </w:rPr>
  </w:style>
  <w:style w:type="paragraph" w:styleId="CommentText">
    <w:name w:val="annotation text"/>
    <w:basedOn w:val="Normal"/>
    <w:link w:val="CommentTextChar"/>
    <w:uiPriority w:val="99"/>
    <w:unhideWhenUsed/>
    <w:rsid w:val="00D30D1C"/>
    <w:rPr>
      <w:sz w:val="20"/>
      <w:szCs w:val="20"/>
    </w:rPr>
  </w:style>
  <w:style w:type="character" w:customStyle="1" w:styleId="CommentTextChar">
    <w:name w:val="Comment Text Char"/>
    <w:basedOn w:val="DefaultParagraphFont"/>
    <w:link w:val="CommentText"/>
    <w:uiPriority w:val="99"/>
    <w:rsid w:val="00D30D1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30D1C"/>
    <w:rPr>
      <w:b/>
      <w:bCs/>
    </w:rPr>
  </w:style>
  <w:style w:type="character" w:customStyle="1" w:styleId="CommentSubjectChar">
    <w:name w:val="Comment Subject Char"/>
    <w:basedOn w:val="CommentTextChar"/>
    <w:link w:val="CommentSubject"/>
    <w:uiPriority w:val="99"/>
    <w:semiHidden/>
    <w:rsid w:val="00D30D1C"/>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28A8-ED09-4885-AA9D-54138455EC8C}">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Jo Loubser</cp:lastModifiedBy>
  <cp:revision>3</cp:revision>
  <cp:lastPrinted>2023-10-03T09:47:00Z</cp:lastPrinted>
  <dcterms:created xsi:type="dcterms:W3CDTF">2025-08-07T12:16:00Z</dcterms:created>
  <dcterms:modified xsi:type="dcterms:W3CDTF">2025-08-07T12:17:00Z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for Microsoft 365</vt:lpwstr>
  </property>
  <property fmtid="{D5CDD505-2E9C-101B-9397-08002B2CF9AE}" pid="4" name="LastSaved">
    <vt:filetime>2023-07-25T00:00:00Z</vt:filetime>
  </property>
</Properties>
</file>